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2C059" w14:textId="77777777" w:rsidR="001566EB" w:rsidRDefault="001566EB" w:rsidP="001566EB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On click of Need Help </w:t>
      </w:r>
    </w:p>
    <w:tbl>
      <w:tblPr>
        <w:tblW w:w="5000" w:type="pct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71"/>
        <w:gridCol w:w="353"/>
        <w:gridCol w:w="7494"/>
        <w:gridCol w:w="121"/>
        <w:gridCol w:w="721"/>
      </w:tblGrid>
      <w:tr w:rsidR="001566EB" w14:paraId="5AE42053" w14:textId="77777777" w:rsidTr="00C41288">
        <w:trPr>
          <w:gridAfter w:val="2"/>
          <w:wAfter w:w="457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271B2ECD" w14:textId="14FB89AD" w:rsidR="0051221E" w:rsidRDefault="0051221E" w:rsidP="0051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Instructions for filling Schedule AL-</w:t>
            </w:r>
            <w:r w:rsidR="001A05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5122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Assets and liabilities as at the end of the year</w:t>
            </w:r>
            <w:r w:rsidR="001A05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A053B" w:rsidRPr="001A05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(applicable for start-ups only)</w:t>
            </w:r>
          </w:p>
          <w:p w14:paraId="1EB9D9C5" w14:textId="0F9D031E" w:rsidR="001566EB" w:rsidRDefault="0051221E" w:rsidP="0051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Table Name – </w:t>
            </w:r>
            <w:r w:rsidR="001A05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="001A053B" w:rsidRPr="001A05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Details of acquisition of shares and securities</w:t>
            </w:r>
          </w:p>
        </w:tc>
      </w:tr>
      <w:tr w:rsidR="001566EB" w14:paraId="5D939FD5" w14:textId="77777777" w:rsidTr="00C41288">
        <w:trPr>
          <w:gridAfter w:val="2"/>
          <w:wAfter w:w="457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7CB8EE1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1 – Upload through CSV</w:t>
            </w:r>
          </w:p>
        </w:tc>
      </w:tr>
      <w:tr w:rsidR="001566EB" w14:paraId="3A4BCD36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3678B5E" w14:textId="77777777" w:rsidR="001566EB" w:rsidRDefault="001566EB" w:rsidP="00C41288"/>
        </w:tc>
        <w:tc>
          <w:tcPr>
            <w:tcW w:w="184" w:type="pct"/>
            <w:vAlign w:val="center"/>
            <w:hideMark/>
          </w:tcPr>
          <w:p w14:paraId="365A5896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43053840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Download the template through the link </w:t>
            </w:r>
          </w:p>
        </w:tc>
      </w:tr>
      <w:tr w:rsidR="001566EB" w14:paraId="790A00C4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90C61EB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3B152AEB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361C5C34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Click on the template; provide a file name to save the CSV.</w:t>
            </w:r>
          </w:p>
        </w:tc>
      </w:tr>
      <w:tr w:rsidR="001566EB" w14:paraId="659A6CA9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FCC6328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2F04A410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6016CBEF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Update the data as per the headings provided in the CSV template (Refer instructions below to fill the csv file).</w:t>
            </w:r>
          </w:p>
        </w:tc>
      </w:tr>
      <w:tr w:rsidR="001566EB" w14:paraId="374C7F31" w14:textId="77777777" w:rsidTr="003456FB">
        <w:trPr>
          <w:tblCellSpacing w:w="7" w:type="dxa"/>
        </w:trPr>
        <w:tc>
          <w:tcPr>
            <w:tcW w:w="347" w:type="pct"/>
            <w:vAlign w:val="center"/>
          </w:tcPr>
          <w:p w14:paraId="70476B41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7EEA90F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07C8A41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Save the date and upload the CSV file in the utility</w:t>
            </w:r>
          </w:p>
        </w:tc>
      </w:tr>
      <w:tr w:rsidR="001566EB" w14:paraId="0CF3AA88" w14:textId="77777777" w:rsidTr="00C41288">
        <w:trPr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0CB85D6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2 – Fill Data directly in utility</w:t>
            </w:r>
          </w:p>
        </w:tc>
        <w:tc>
          <w:tcPr>
            <w:tcW w:w="0" w:type="auto"/>
            <w:vAlign w:val="center"/>
            <w:hideMark/>
          </w:tcPr>
          <w:p w14:paraId="17E43A1F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vAlign w:val="center"/>
            <w:hideMark/>
          </w:tcPr>
          <w:p w14:paraId="29967AD9" w14:textId="77777777" w:rsidR="001566EB" w:rsidRDefault="001566EB" w:rsidP="00C41288">
            <w:pPr>
              <w:spacing w:after="0"/>
              <w:rPr>
                <w:sz w:val="20"/>
                <w:szCs w:val="20"/>
              </w:rPr>
            </w:pPr>
          </w:p>
        </w:tc>
      </w:tr>
      <w:tr w:rsidR="001566EB" w14:paraId="2B5AA2BC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7AE1D2C2" w14:textId="77777777" w:rsidR="001566EB" w:rsidRDefault="001566EB" w:rsidP="00C412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4" w:type="pct"/>
            <w:vAlign w:val="center"/>
            <w:hideMark/>
          </w:tcPr>
          <w:p w14:paraId="445F54E3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18485E6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Enter all the required details. To add rows select "Add" and update the details. To delete rows select the row which is to be deleted and then click on "Delete".</w:t>
            </w:r>
          </w:p>
        </w:tc>
      </w:tr>
      <w:tr w:rsidR="001566EB" w14:paraId="6ACEA814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4F21CFCD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5F2DCC94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7B0E3330" w14:textId="192BAB53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Click on "Save" to go back to schedule </w:t>
            </w:r>
            <w:r w:rsidR="00C47DF6">
              <w:rPr>
                <w:rFonts w:ascii="Times New Roman" w:eastAsia="Times New Roman" w:hAnsi="Times New Roman" w:cs="Times New Roman"/>
                <w:sz w:val="24"/>
                <w:szCs w:val="24"/>
              </w:rPr>
              <w:t>AL-</w:t>
            </w:r>
            <w:r w:rsidR="001A053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66EB" w14:paraId="01E82657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1512F9F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Note:</w:t>
            </w:r>
          </w:p>
        </w:tc>
        <w:tc>
          <w:tcPr>
            <w:tcW w:w="4276" w:type="pct"/>
            <w:gridSpan w:val="3"/>
            <w:vAlign w:val="center"/>
            <w:hideMark/>
          </w:tcPr>
          <w:p w14:paraId="140CEF9F" w14:textId="20B677AF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This option shall be used if there is limited number of entries in this schedule. </w:t>
            </w:r>
          </w:p>
        </w:tc>
        <w:tc>
          <w:tcPr>
            <w:tcW w:w="0" w:type="auto"/>
            <w:vAlign w:val="center"/>
            <w:hideMark/>
          </w:tcPr>
          <w:p w14:paraId="4F516DA5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D84656D" w14:textId="77777777" w:rsidR="003456FB" w:rsidRDefault="003456FB" w:rsidP="003456F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22549">
        <w:rPr>
          <w:rFonts w:ascii="Times New Roman" w:hAnsi="Times New Roman" w:cs="Times New Roman"/>
          <w:b/>
          <w:bCs/>
          <w:sz w:val="28"/>
          <w:szCs w:val="28"/>
          <w:u w:val="single"/>
        </w:rPr>
        <w:t>Important Note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1B33EA68" w14:textId="77777777" w:rsidR="003456FB" w:rsidRPr="00C22549" w:rsidRDefault="003456FB" w:rsidP="003456F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use the appropriate data type to avoid errors at the time of upload/ possible data loss.</w:t>
      </w:r>
    </w:p>
    <w:p w14:paraId="31B44929" w14:textId="77777777" w:rsidR="003456FB" w:rsidRPr="00C22549" w:rsidRDefault="003456FB" w:rsidP="003456FB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2139173" w14:textId="6E36A6BE" w:rsidR="001566EB" w:rsidRPr="003456FB" w:rsidRDefault="003456FB" w:rsidP="001566E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check the data carefully, after uploading.</w:t>
      </w:r>
    </w:p>
    <w:p w14:paraId="03BFCB50" w14:textId="77777777" w:rsidR="001566EB" w:rsidRDefault="001566EB" w:rsidP="001566E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Instructions to fill csv file:</w:t>
      </w:r>
    </w:p>
    <w:p w14:paraId="6AEEA7D6" w14:textId="77777777" w:rsidR="001566EB" w:rsidRDefault="001566EB" w:rsidP="00666701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60A99FCC" w14:textId="65E00826" w:rsidR="001566EB" w:rsidRDefault="009913DB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="001566EB" w:rsidRPr="00AF56A5">
        <w:rPr>
          <w:rFonts w:ascii="Times New Roman" w:hAnsi="Times New Roman" w:cs="Times New Roman"/>
          <w:color w:val="FF0000"/>
        </w:rPr>
        <w:t xml:space="preserve">Column </w:t>
      </w:r>
      <w:r w:rsidR="00025808">
        <w:rPr>
          <w:rFonts w:ascii="Times New Roman" w:hAnsi="Times New Roman" w:cs="Times New Roman"/>
          <w:color w:val="FF0000"/>
        </w:rPr>
        <w:t>1</w:t>
      </w:r>
      <w:r w:rsidR="001566EB" w:rsidRPr="00AF56A5">
        <w:rPr>
          <w:rFonts w:ascii="Times New Roman" w:hAnsi="Times New Roman" w:cs="Times New Roman"/>
          <w:color w:val="FF0000"/>
        </w:rPr>
        <w:t xml:space="preserve"> ‘</w:t>
      </w:r>
      <w:r w:rsidR="00F85FE9" w:rsidRPr="00F85FE9">
        <w:rPr>
          <w:rFonts w:ascii="Times New Roman" w:hAnsi="Times New Roman" w:cs="Times New Roman"/>
          <w:color w:val="FF0000"/>
        </w:rPr>
        <w:t>Name of company/entity</w:t>
      </w:r>
      <w:r w:rsidR="00241D47" w:rsidRPr="00AF56A5">
        <w:rPr>
          <w:rFonts w:ascii="Times New Roman" w:hAnsi="Times New Roman" w:cs="Times New Roman"/>
          <w:color w:val="FF0000"/>
        </w:rPr>
        <w:t>’</w:t>
      </w:r>
      <w:r w:rsidR="00241D47">
        <w:rPr>
          <w:rFonts w:ascii="Times New Roman" w:hAnsi="Times New Roman" w:cs="Times New Roman"/>
        </w:rPr>
        <w:t xml:space="preserve"> </w:t>
      </w:r>
      <w:r w:rsidR="00F85FE9">
        <w:rPr>
          <w:rFonts w:ascii="Times New Roman" w:hAnsi="Times New Roman" w:cs="Times New Roman"/>
        </w:rPr>
        <w:t xml:space="preserve">should be alphanumeric with any special characters </w:t>
      </w:r>
      <w:r w:rsidR="00877BCE" w:rsidRPr="005A3E44">
        <w:rPr>
          <w:rFonts w:ascii="Times New Roman" w:hAnsi="Times New Roman" w:cs="Times New Roman"/>
          <w:b/>
          <w:bCs/>
        </w:rPr>
        <w:t>(Not Allowed</w:t>
      </w:r>
      <w:r w:rsidR="00877BCE">
        <w:rPr>
          <w:rFonts w:ascii="Times New Roman" w:hAnsi="Times New Roman" w:cs="Times New Roman"/>
          <w:b/>
          <w:bCs/>
        </w:rPr>
        <w:t xml:space="preserve"> special characters</w:t>
      </w:r>
      <w:r w:rsidR="00877BCE" w:rsidRPr="005A3E44">
        <w:rPr>
          <w:rFonts w:ascii="Times New Roman" w:hAnsi="Times New Roman" w:cs="Times New Roman"/>
          <w:b/>
          <w:bCs/>
        </w:rPr>
        <w:t xml:space="preserve"> +{}[]"&lt;&gt;?$)</w:t>
      </w:r>
      <w:r w:rsidR="00877BCE">
        <w:rPr>
          <w:rFonts w:ascii="Times New Roman" w:hAnsi="Times New Roman" w:cs="Times New Roman"/>
          <w:b/>
          <w:bCs/>
        </w:rPr>
        <w:t xml:space="preserve"> </w:t>
      </w:r>
      <w:r w:rsidR="00877BCE" w:rsidRPr="005A3E44">
        <w:rPr>
          <w:rFonts w:ascii="Times New Roman" w:hAnsi="Times New Roman" w:cs="Times New Roman"/>
          <w:b/>
          <w:bCs/>
        </w:rPr>
        <w:t xml:space="preserve">(Allowed </w:t>
      </w:r>
      <w:r w:rsidR="00877BCE">
        <w:rPr>
          <w:rFonts w:ascii="Times New Roman" w:hAnsi="Times New Roman" w:cs="Times New Roman"/>
          <w:b/>
          <w:bCs/>
        </w:rPr>
        <w:t>special characters</w:t>
      </w:r>
      <w:r w:rsidR="00877BCE" w:rsidRPr="005A3E44">
        <w:rPr>
          <w:rFonts w:ascii="Times New Roman" w:hAnsi="Times New Roman" w:cs="Times New Roman"/>
          <w:b/>
          <w:bCs/>
        </w:rPr>
        <w:t xml:space="preserve"> ~!@#%^&amp;*()_-=|\:;',./)</w:t>
      </w:r>
      <w:r w:rsidR="00F85FE9">
        <w:rPr>
          <w:rFonts w:ascii="Times New Roman" w:hAnsi="Times New Roman" w:cs="Times New Roman"/>
        </w:rPr>
        <w:t>.</w:t>
      </w:r>
    </w:p>
    <w:p w14:paraId="6664340B" w14:textId="77777777" w:rsidR="001566EB" w:rsidRDefault="001566EB" w:rsidP="00666701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0B67D09C" w14:textId="3C43FDCA" w:rsidR="001331EC" w:rsidRDefault="00F85FE9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B47D81"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>column 2 ‘PAN’</w:t>
      </w:r>
      <w:r>
        <w:rPr>
          <w:rFonts w:ascii="Times New Roman" w:hAnsi="Times New Roman" w:cs="Times New Roman"/>
        </w:rPr>
        <w:t xml:space="preserve"> input should contain only alphanumeric values without any special characters. (First Five Alphabets, next 4 digits, then Alphabet. Please ensure that </w:t>
      </w:r>
      <w:r w:rsidR="00877BCE">
        <w:rPr>
          <w:rFonts w:ascii="Times New Roman" w:hAnsi="Times New Roman" w:cs="Times New Roman"/>
        </w:rPr>
        <w:t xml:space="preserve">correct </w:t>
      </w:r>
      <w:r>
        <w:rPr>
          <w:rFonts w:ascii="Times New Roman" w:hAnsi="Times New Roman" w:cs="Times New Roman"/>
        </w:rPr>
        <w:t>PAN is entered.</w:t>
      </w:r>
    </w:p>
    <w:p w14:paraId="35673292" w14:textId="77777777" w:rsidR="008B1ED8" w:rsidRPr="008B1ED8" w:rsidRDefault="008B1ED8" w:rsidP="00666701">
      <w:pPr>
        <w:pStyle w:val="ListParagraph"/>
        <w:jc w:val="both"/>
        <w:rPr>
          <w:rFonts w:ascii="Times New Roman" w:hAnsi="Times New Roman" w:cs="Times New Roman"/>
        </w:rPr>
      </w:pPr>
    </w:p>
    <w:p w14:paraId="0E5D8941" w14:textId="6A508D31" w:rsidR="008B1ED8" w:rsidRDefault="008B1ED8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 xml:space="preserve">Column </w:t>
      </w:r>
      <w:r w:rsidR="00025808">
        <w:rPr>
          <w:rFonts w:ascii="Times New Roman" w:hAnsi="Times New Roman" w:cs="Times New Roman"/>
          <w:color w:val="FF0000"/>
        </w:rPr>
        <w:t>3</w:t>
      </w:r>
      <w:r w:rsidRPr="00AF56A5">
        <w:rPr>
          <w:rFonts w:ascii="Times New Roman" w:hAnsi="Times New Roman" w:cs="Times New Roman"/>
          <w:color w:val="FF0000"/>
        </w:rPr>
        <w:t xml:space="preserve"> ‘</w:t>
      </w:r>
      <w:r w:rsidR="00F85FE9" w:rsidRPr="00F85FE9">
        <w:rPr>
          <w:rFonts w:ascii="Times New Roman" w:hAnsi="Times New Roman" w:cs="Times New Roman"/>
          <w:color w:val="FF0000"/>
        </w:rPr>
        <w:t>Type of shares/securities</w:t>
      </w:r>
      <w:r w:rsidR="00241D47" w:rsidRPr="00AF56A5">
        <w:rPr>
          <w:rFonts w:ascii="Times New Roman" w:hAnsi="Times New Roman" w:cs="Times New Roman"/>
          <w:color w:val="FF0000"/>
        </w:rPr>
        <w:t>’</w:t>
      </w:r>
      <w:r w:rsidR="00241D47">
        <w:rPr>
          <w:rFonts w:ascii="Times New Roman" w:hAnsi="Times New Roman" w:cs="Times New Roman"/>
        </w:rPr>
        <w:t xml:space="preserve"> </w:t>
      </w:r>
      <w:r w:rsidR="00F85FE9">
        <w:rPr>
          <w:rFonts w:ascii="Times New Roman" w:hAnsi="Times New Roman" w:cs="Times New Roman"/>
        </w:rPr>
        <w:t>enter “B</w:t>
      </w:r>
      <w:r w:rsidR="00F33CD8">
        <w:rPr>
          <w:rFonts w:ascii="Times New Roman" w:hAnsi="Times New Roman" w:cs="Times New Roman"/>
        </w:rPr>
        <w:t>N</w:t>
      </w:r>
      <w:r w:rsidR="00F85FE9">
        <w:rPr>
          <w:rFonts w:ascii="Times New Roman" w:hAnsi="Times New Roman" w:cs="Times New Roman"/>
        </w:rPr>
        <w:t xml:space="preserve">” for </w:t>
      </w:r>
      <w:r w:rsidR="00F85FE9" w:rsidRPr="00F85FE9">
        <w:rPr>
          <w:rFonts w:ascii="Times New Roman" w:hAnsi="Times New Roman" w:cs="Times New Roman"/>
        </w:rPr>
        <w:t>Bonds</w:t>
      </w:r>
      <w:r w:rsidR="00F85FE9">
        <w:rPr>
          <w:rFonts w:ascii="Times New Roman" w:hAnsi="Times New Roman" w:cs="Times New Roman"/>
        </w:rPr>
        <w:t xml:space="preserve">, enter </w:t>
      </w:r>
      <w:r w:rsidR="00F33CD8">
        <w:rPr>
          <w:rFonts w:ascii="Times New Roman" w:hAnsi="Times New Roman" w:cs="Times New Roman"/>
        </w:rPr>
        <w:t>“</w:t>
      </w:r>
      <w:r w:rsidR="00F85FE9">
        <w:rPr>
          <w:rFonts w:ascii="Times New Roman" w:hAnsi="Times New Roman" w:cs="Times New Roman"/>
        </w:rPr>
        <w:t>D</w:t>
      </w:r>
      <w:r w:rsidR="00F33CD8">
        <w:rPr>
          <w:rFonts w:ascii="Times New Roman" w:hAnsi="Times New Roman" w:cs="Times New Roman"/>
        </w:rPr>
        <w:t>B</w:t>
      </w:r>
      <w:r w:rsidR="00F85FE9">
        <w:rPr>
          <w:rFonts w:ascii="Times New Roman" w:hAnsi="Times New Roman" w:cs="Times New Roman"/>
        </w:rPr>
        <w:t xml:space="preserve">” for </w:t>
      </w:r>
      <w:r w:rsidR="00F85FE9" w:rsidRPr="00F85FE9">
        <w:rPr>
          <w:rFonts w:ascii="Times New Roman" w:hAnsi="Times New Roman" w:cs="Times New Roman"/>
        </w:rPr>
        <w:t>Debentures</w:t>
      </w:r>
      <w:r w:rsidR="00F85FE9">
        <w:rPr>
          <w:rFonts w:ascii="Times New Roman" w:hAnsi="Times New Roman" w:cs="Times New Roman"/>
        </w:rPr>
        <w:t>, enter “</w:t>
      </w:r>
      <w:r w:rsidR="00F33CD8">
        <w:rPr>
          <w:rFonts w:ascii="Times New Roman" w:hAnsi="Times New Roman" w:cs="Times New Roman"/>
        </w:rPr>
        <w:t>D</w:t>
      </w:r>
      <w:r w:rsidR="00F85FE9">
        <w:rPr>
          <w:rFonts w:ascii="Times New Roman" w:hAnsi="Times New Roman" w:cs="Times New Roman"/>
        </w:rPr>
        <w:t xml:space="preserve">E” for </w:t>
      </w:r>
      <w:r w:rsidR="00F85FE9" w:rsidRPr="00F85FE9">
        <w:rPr>
          <w:rFonts w:ascii="Times New Roman" w:hAnsi="Times New Roman" w:cs="Times New Roman"/>
        </w:rPr>
        <w:t>Derivatives</w:t>
      </w:r>
      <w:r w:rsidR="00F85FE9">
        <w:rPr>
          <w:rFonts w:ascii="Times New Roman" w:hAnsi="Times New Roman" w:cs="Times New Roman"/>
        </w:rPr>
        <w:t>, enter “P</w:t>
      </w:r>
      <w:r w:rsidR="00F33CD8">
        <w:rPr>
          <w:rFonts w:ascii="Times New Roman" w:hAnsi="Times New Roman" w:cs="Times New Roman"/>
        </w:rPr>
        <w:t>S</w:t>
      </w:r>
      <w:r w:rsidR="00F85FE9">
        <w:rPr>
          <w:rFonts w:ascii="Times New Roman" w:hAnsi="Times New Roman" w:cs="Times New Roman"/>
        </w:rPr>
        <w:t xml:space="preserve">” for </w:t>
      </w:r>
      <w:r w:rsidR="00F85FE9" w:rsidRPr="00F85FE9">
        <w:rPr>
          <w:rFonts w:ascii="Times New Roman" w:hAnsi="Times New Roman" w:cs="Times New Roman"/>
        </w:rPr>
        <w:t>Preference Shares</w:t>
      </w:r>
      <w:r w:rsidR="00F85FE9">
        <w:rPr>
          <w:rFonts w:ascii="Times New Roman" w:hAnsi="Times New Roman" w:cs="Times New Roman"/>
        </w:rPr>
        <w:t>, enter “</w:t>
      </w:r>
      <w:r w:rsidR="00AF259B">
        <w:rPr>
          <w:rFonts w:ascii="Times New Roman" w:hAnsi="Times New Roman" w:cs="Times New Roman"/>
        </w:rPr>
        <w:t xml:space="preserve">ES” for </w:t>
      </w:r>
      <w:r w:rsidR="00AF259B" w:rsidRPr="00AF259B">
        <w:rPr>
          <w:rFonts w:ascii="Times New Roman" w:hAnsi="Times New Roman" w:cs="Times New Roman"/>
        </w:rPr>
        <w:t>Equity Shares</w:t>
      </w:r>
      <w:r w:rsidR="00AF259B">
        <w:rPr>
          <w:rFonts w:ascii="Times New Roman" w:hAnsi="Times New Roman" w:cs="Times New Roman"/>
        </w:rPr>
        <w:t xml:space="preserve">, enter “BS” for </w:t>
      </w:r>
      <w:r w:rsidR="00AF259B" w:rsidRPr="00AF259B">
        <w:rPr>
          <w:rFonts w:ascii="Times New Roman" w:hAnsi="Times New Roman" w:cs="Times New Roman"/>
        </w:rPr>
        <w:t>Bonus Shares</w:t>
      </w:r>
      <w:r w:rsidR="00AF259B">
        <w:rPr>
          <w:rFonts w:ascii="Times New Roman" w:hAnsi="Times New Roman" w:cs="Times New Roman"/>
        </w:rPr>
        <w:t>” or enter “O</w:t>
      </w:r>
      <w:r w:rsidR="00F33CD8">
        <w:rPr>
          <w:rFonts w:ascii="Times New Roman" w:hAnsi="Times New Roman" w:cs="Times New Roman"/>
        </w:rPr>
        <w:t>T</w:t>
      </w:r>
      <w:r w:rsidR="00AF259B">
        <w:rPr>
          <w:rFonts w:ascii="Times New Roman" w:hAnsi="Times New Roman" w:cs="Times New Roman"/>
        </w:rPr>
        <w:t>” for other</w:t>
      </w:r>
      <w:r w:rsidR="00025808">
        <w:rPr>
          <w:rFonts w:ascii="Times New Roman" w:hAnsi="Times New Roman" w:cs="Times New Roman"/>
        </w:rPr>
        <w:t>.</w:t>
      </w:r>
    </w:p>
    <w:p w14:paraId="4012B27F" w14:textId="77777777" w:rsidR="002C3B1B" w:rsidRPr="002C3B1B" w:rsidRDefault="002C3B1B" w:rsidP="002C3B1B">
      <w:pPr>
        <w:pStyle w:val="ListParagraph"/>
        <w:rPr>
          <w:rFonts w:ascii="Times New Roman" w:hAnsi="Times New Roman" w:cs="Times New Roman"/>
        </w:rPr>
      </w:pPr>
    </w:p>
    <w:p w14:paraId="7BD89D2D" w14:textId="25F48AD9" w:rsidR="002C3B1B" w:rsidRDefault="002C3B1B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B47D81"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>column 4 ‘</w:t>
      </w:r>
      <w:r w:rsidRPr="002C3B1B">
        <w:rPr>
          <w:rFonts w:ascii="Times New Roman" w:hAnsi="Times New Roman" w:cs="Times New Roman"/>
          <w:color w:val="FF0000"/>
        </w:rPr>
        <w:t>Description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should be alphanumeric with any special characters </w:t>
      </w:r>
      <w:r w:rsidR="00877BCE" w:rsidRPr="005A3E44">
        <w:rPr>
          <w:rFonts w:ascii="Times New Roman" w:hAnsi="Times New Roman" w:cs="Times New Roman"/>
          <w:b/>
          <w:bCs/>
        </w:rPr>
        <w:t>(Not Allowed</w:t>
      </w:r>
      <w:r w:rsidR="00877BCE">
        <w:rPr>
          <w:rFonts w:ascii="Times New Roman" w:hAnsi="Times New Roman" w:cs="Times New Roman"/>
          <w:b/>
          <w:bCs/>
        </w:rPr>
        <w:t xml:space="preserve"> special characters</w:t>
      </w:r>
      <w:r w:rsidR="00877BCE" w:rsidRPr="005A3E44">
        <w:rPr>
          <w:rFonts w:ascii="Times New Roman" w:hAnsi="Times New Roman" w:cs="Times New Roman"/>
          <w:b/>
          <w:bCs/>
        </w:rPr>
        <w:t xml:space="preserve"> +{}[]"&lt;&gt;?$)</w:t>
      </w:r>
      <w:r w:rsidR="00877BCE">
        <w:rPr>
          <w:rFonts w:ascii="Times New Roman" w:hAnsi="Times New Roman" w:cs="Times New Roman"/>
          <w:b/>
          <w:bCs/>
        </w:rPr>
        <w:t xml:space="preserve"> </w:t>
      </w:r>
      <w:r w:rsidR="00877BCE" w:rsidRPr="005A3E44">
        <w:rPr>
          <w:rFonts w:ascii="Times New Roman" w:hAnsi="Times New Roman" w:cs="Times New Roman"/>
          <w:b/>
          <w:bCs/>
        </w:rPr>
        <w:t xml:space="preserve">(Allowed </w:t>
      </w:r>
      <w:r w:rsidR="00877BCE">
        <w:rPr>
          <w:rFonts w:ascii="Times New Roman" w:hAnsi="Times New Roman" w:cs="Times New Roman"/>
          <w:b/>
          <w:bCs/>
        </w:rPr>
        <w:t>special characters</w:t>
      </w:r>
      <w:r w:rsidR="00877BCE" w:rsidRPr="005A3E44">
        <w:rPr>
          <w:rFonts w:ascii="Times New Roman" w:hAnsi="Times New Roman" w:cs="Times New Roman"/>
          <w:b/>
          <w:bCs/>
        </w:rPr>
        <w:t xml:space="preserve"> ~!@#%^&amp;*()_-=|\:;',./)</w:t>
      </w:r>
      <w:r w:rsidRPr="007B51C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&amp; this field is required to be field if other is selected at column 3 above.</w:t>
      </w:r>
    </w:p>
    <w:p w14:paraId="4FB7C640" w14:textId="77777777" w:rsidR="001B4722" w:rsidRPr="001B4722" w:rsidRDefault="001B4722" w:rsidP="001B4722">
      <w:pPr>
        <w:pStyle w:val="ListParagraph"/>
        <w:rPr>
          <w:rFonts w:ascii="Times New Roman" w:hAnsi="Times New Roman" w:cs="Times New Roman"/>
        </w:rPr>
      </w:pPr>
    </w:p>
    <w:p w14:paraId="3F711894" w14:textId="7EA6181A" w:rsidR="001B4722" w:rsidRDefault="001B4722" w:rsidP="001B472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 xml:space="preserve">Column </w:t>
      </w:r>
      <w:r w:rsidR="002C3B1B">
        <w:rPr>
          <w:rFonts w:ascii="Times New Roman" w:hAnsi="Times New Roman" w:cs="Times New Roman"/>
          <w:color w:val="FF0000"/>
        </w:rPr>
        <w:t>5</w:t>
      </w:r>
      <w:r w:rsidRPr="00AF56A5">
        <w:rPr>
          <w:rFonts w:ascii="Times New Roman" w:hAnsi="Times New Roman" w:cs="Times New Roman"/>
          <w:color w:val="FF0000"/>
        </w:rPr>
        <w:t xml:space="preserve"> ‘</w:t>
      </w:r>
      <w:r w:rsidR="004506F4" w:rsidRPr="004506F4">
        <w:rPr>
          <w:rFonts w:ascii="Times New Roman" w:hAnsi="Times New Roman" w:cs="Times New Roman"/>
          <w:color w:val="FF0000"/>
        </w:rPr>
        <w:t>Number of shares/securities acquired</w:t>
      </w:r>
      <w:r w:rsidRPr="00AF56A5"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should be numeric, non- negative and </w:t>
      </w:r>
      <w:r w:rsidR="00877BCE">
        <w:rPr>
          <w:rFonts w:ascii="Times New Roman" w:hAnsi="Times New Roman" w:cs="Times New Roman"/>
        </w:rPr>
        <w:t>non-</w:t>
      </w:r>
      <w:r w:rsidR="004506F4">
        <w:rPr>
          <w:rFonts w:ascii="Times New Roman" w:hAnsi="Times New Roman" w:cs="Times New Roman"/>
        </w:rPr>
        <w:t>decimals</w:t>
      </w:r>
      <w:r>
        <w:rPr>
          <w:rFonts w:ascii="Times New Roman" w:hAnsi="Times New Roman" w:cs="Times New Roman"/>
        </w:rPr>
        <w:t>.</w:t>
      </w:r>
    </w:p>
    <w:p w14:paraId="70C8C107" w14:textId="77777777" w:rsidR="001B4722" w:rsidRDefault="001B4722" w:rsidP="001B4722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60A20C86" w14:textId="670BE3C8" w:rsidR="001B4722" w:rsidRDefault="001B4722" w:rsidP="001B472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 xml:space="preserve">Column </w:t>
      </w:r>
      <w:r w:rsidR="002C3B1B">
        <w:rPr>
          <w:rFonts w:ascii="Times New Roman" w:hAnsi="Times New Roman" w:cs="Times New Roman"/>
          <w:color w:val="FF0000"/>
        </w:rPr>
        <w:t>6</w:t>
      </w:r>
      <w:r w:rsidRPr="00AF56A5">
        <w:rPr>
          <w:rFonts w:ascii="Times New Roman" w:hAnsi="Times New Roman" w:cs="Times New Roman"/>
          <w:color w:val="FF0000"/>
        </w:rPr>
        <w:t xml:space="preserve"> ‘</w:t>
      </w:r>
      <w:r w:rsidR="004506F4" w:rsidRPr="004506F4">
        <w:rPr>
          <w:rFonts w:ascii="Times New Roman" w:hAnsi="Times New Roman" w:cs="Times New Roman"/>
          <w:color w:val="FF0000"/>
        </w:rPr>
        <w:t>Cost of acquisition</w:t>
      </w:r>
      <w:r w:rsidRPr="00AF56A5">
        <w:rPr>
          <w:rFonts w:ascii="Times New Roman" w:hAnsi="Times New Roman" w:cs="Times New Roman"/>
          <w:color w:val="FF0000"/>
        </w:rPr>
        <w:t xml:space="preserve">’ </w:t>
      </w:r>
      <w:r w:rsidR="004506F4">
        <w:rPr>
          <w:rFonts w:ascii="Times New Roman" w:hAnsi="Times New Roman" w:cs="Times New Roman"/>
        </w:rPr>
        <w:t>should be numeric, non- negative and decimals are allowed upto 2 digits.</w:t>
      </w:r>
    </w:p>
    <w:p w14:paraId="43C74892" w14:textId="77777777" w:rsidR="001B4722" w:rsidRPr="008B1ED8" w:rsidRDefault="001B4722" w:rsidP="001B4722">
      <w:pPr>
        <w:pStyle w:val="ListParagraph"/>
        <w:jc w:val="both"/>
        <w:rPr>
          <w:rFonts w:ascii="Times New Roman" w:hAnsi="Times New Roman" w:cs="Times New Roman"/>
        </w:rPr>
      </w:pPr>
    </w:p>
    <w:p w14:paraId="06EE0181" w14:textId="7C8B61C1" w:rsidR="00436133" w:rsidRDefault="001B4722" w:rsidP="0043613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 xml:space="preserve">Column </w:t>
      </w:r>
      <w:r w:rsidR="002C3B1B">
        <w:rPr>
          <w:rFonts w:ascii="Times New Roman" w:hAnsi="Times New Roman" w:cs="Times New Roman"/>
          <w:color w:val="FF0000"/>
        </w:rPr>
        <w:t>7</w:t>
      </w:r>
      <w:r w:rsidRPr="00AF56A5">
        <w:rPr>
          <w:rFonts w:ascii="Times New Roman" w:hAnsi="Times New Roman" w:cs="Times New Roman"/>
          <w:color w:val="FF0000"/>
        </w:rPr>
        <w:t xml:space="preserve"> ‘</w:t>
      </w:r>
      <w:r w:rsidR="004506F4" w:rsidRPr="004506F4">
        <w:rPr>
          <w:rFonts w:ascii="Times New Roman" w:hAnsi="Times New Roman" w:cs="Times New Roman"/>
          <w:color w:val="FF0000"/>
        </w:rPr>
        <w:t>Date of acquisition</w:t>
      </w:r>
      <w:r w:rsidRPr="00AF56A5"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</w:t>
      </w:r>
      <w:r w:rsidR="004506F4">
        <w:rPr>
          <w:rFonts w:ascii="Times New Roman" w:hAnsi="Times New Roman" w:cs="Times New Roman"/>
        </w:rPr>
        <w:t xml:space="preserve">should be </w:t>
      </w:r>
      <w:r w:rsidR="00772592">
        <w:rPr>
          <w:rFonts w:ascii="Times New Roman" w:hAnsi="Times New Roman" w:cs="Times New Roman"/>
        </w:rPr>
        <w:t>YYYY-MM-DD</w:t>
      </w:r>
      <w:r w:rsidR="004506F4">
        <w:rPr>
          <w:rFonts w:ascii="Times New Roman" w:hAnsi="Times New Roman" w:cs="Times New Roman"/>
        </w:rPr>
        <w:t xml:space="preserve"> format only.</w:t>
      </w:r>
    </w:p>
    <w:p w14:paraId="637FA6AC" w14:textId="77777777" w:rsidR="00436133" w:rsidRPr="00436133" w:rsidRDefault="00436133" w:rsidP="00436133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2DB9882E" w14:textId="188214E8" w:rsidR="00436133" w:rsidRDefault="00436133" w:rsidP="004506F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 xml:space="preserve">Column </w:t>
      </w:r>
      <w:r w:rsidR="002C3B1B">
        <w:rPr>
          <w:rFonts w:ascii="Times New Roman" w:hAnsi="Times New Roman" w:cs="Times New Roman"/>
          <w:color w:val="FF0000"/>
        </w:rPr>
        <w:t>8</w:t>
      </w:r>
      <w:r w:rsidRPr="00AF56A5">
        <w:rPr>
          <w:rFonts w:ascii="Times New Roman" w:hAnsi="Times New Roman" w:cs="Times New Roman"/>
          <w:color w:val="FF0000"/>
        </w:rPr>
        <w:t xml:space="preserve"> ‘</w:t>
      </w:r>
      <w:r w:rsidR="004506F4" w:rsidRPr="004506F4">
        <w:rPr>
          <w:rFonts w:ascii="Times New Roman" w:hAnsi="Times New Roman" w:cs="Times New Roman"/>
          <w:color w:val="FF0000"/>
        </w:rPr>
        <w:t>Whether transferred</w:t>
      </w:r>
      <w:r w:rsidRPr="00AF56A5"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</w:t>
      </w:r>
      <w:r w:rsidR="004506F4">
        <w:rPr>
          <w:rFonts w:ascii="Times New Roman" w:hAnsi="Times New Roman" w:cs="Times New Roman"/>
        </w:rPr>
        <w:t>enter “Y” for Yes or enter “N” for No.</w:t>
      </w:r>
    </w:p>
    <w:p w14:paraId="5168BE4E" w14:textId="77777777" w:rsidR="002C3B1B" w:rsidRPr="002C3B1B" w:rsidRDefault="002C3B1B" w:rsidP="002C3B1B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3FD3A4A9" w14:textId="6723135D" w:rsidR="007B44A4" w:rsidRDefault="00436133" w:rsidP="00F25FB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436133">
        <w:rPr>
          <w:rFonts w:ascii="Times New Roman" w:hAnsi="Times New Roman" w:cs="Times New Roman"/>
        </w:rPr>
        <w:t xml:space="preserve">For </w:t>
      </w:r>
      <w:r w:rsidRPr="00436133">
        <w:rPr>
          <w:rFonts w:ascii="Times New Roman" w:hAnsi="Times New Roman" w:cs="Times New Roman"/>
          <w:color w:val="FF0000"/>
        </w:rPr>
        <w:t xml:space="preserve">Column </w:t>
      </w:r>
      <w:r w:rsidR="002C3B1B">
        <w:rPr>
          <w:rFonts w:ascii="Times New Roman" w:hAnsi="Times New Roman" w:cs="Times New Roman"/>
          <w:color w:val="FF0000"/>
        </w:rPr>
        <w:t>9</w:t>
      </w:r>
      <w:r w:rsidRPr="00436133">
        <w:rPr>
          <w:rFonts w:ascii="Times New Roman" w:hAnsi="Times New Roman" w:cs="Times New Roman"/>
          <w:color w:val="FF0000"/>
        </w:rPr>
        <w:t xml:space="preserve"> ‘</w:t>
      </w:r>
      <w:r w:rsidR="004506F4" w:rsidRPr="004506F4">
        <w:rPr>
          <w:rFonts w:ascii="Times New Roman" w:hAnsi="Times New Roman" w:cs="Times New Roman"/>
          <w:color w:val="FF0000"/>
        </w:rPr>
        <w:t>Date of transfer</w:t>
      </w:r>
      <w:r w:rsidRPr="00436133">
        <w:rPr>
          <w:rFonts w:ascii="Times New Roman" w:hAnsi="Times New Roman" w:cs="Times New Roman"/>
          <w:color w:val="FF0000"/>
        </w:rPr>
        <w:t>’</w:t>
      </w:r>
      <w:r w:rsidRPr="00436133">
        <w:rPr>
          <w:rFonts w:ascii="Times New Roman" w:hAnsi="Times New Roman" w:cs="Times New Roman"/>
        </w:rPr>
        <w:t xml:space="preserve"> </w:t>
      </w:r>
      <w:r w:rsidR="004506F4">
        <w:rPr>
          <w:rFonts w:ascii="Times New Roman" w:hAnsi="Times New Roman" w:cs="Times New Roman"/>
        </w:rPr>
        <w:t xml:space="preserve">should be </w:t>
      </w:r>
      <w:r w:rsidR="00772592">
        <w:rPr>
          <w:rFonts w:ascii="Times New Roman" w:hAnsi="Times New Roman" w:cs="Times New Roman"/>
        </w:rPr>
        <w:t>YYYY-MM-DD</w:t>
      </w:r>
      <w:r w:rsidR="004506F4">
        <w:rPr>
          <w:rFonts w:ascii="Times New Roman" w:hAnsi="Times New Roman" w:cs="Times New Roman"/>
        </w:rPr>
        <w:t xml:space="preserve"> format only. </w:t>
      </w:r>
      <w:r w:rsidR="00877BCE">
        <w:rPr>
          <w:rFonts w:ascii="Times New Roman" w:hAnsi="Times New Roman" w:cs="Times New Roman"/>
        </w:rPr>
        <w:t xml:space="preserve">If No is entered in </w:t>
      </w:r>
      <w:r w:rsidR="00877BCE">
        <w:rPr>
          <w:rFonts w:ascii="Times New Roman" w:hAnsi="Times New Roman" w:cs="Times New Roman"/>
          <w:color w:val="FF0000"/>
        </w:rPr>
        <w:t>Col 8</w:t>
      </w:r>
      <w:r w:rsidR="00877BCE">
        <w:rPr>
          <w:rFonts w:ascii="Times New Roman" w:hAnsi="Times New Roman" w:cs="Times New Roman"/>
        </w:rPr>
        <w:t xml:space="preserve"> then leave this field as blank.</w:t>
      </w:r>
    </w:p>
    <w:p w14:paraId="193B6D5D" w14:textId="77777777" w:rsidR="00436133" w:rsidRPr="00436133" w:rsidRDefault="00436133" w:rsidP="00436133">
      <w:pPr>
        <w:pStyle w:val="ListParagraph"/>
        <w:rPr>
          <w:rFonts w:ascii="Times New Roman" w:hAnsi="Times New Roman" w:cs="Times New Roman"/>
        </w:rPr>
      </w:pPr>
    </w:p>
    <w:p w14:paraId="0AD13169" w14:textId="2B9E13CC" w:rsidR="00436133" w:rsidRPr="004506F4" w:rsidRDefault="00436133" w:rsidP="009D0BD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4506F4">
        <w:rPr>
          <w:rFonts w:ascii="Times New Roman" w:hAnsi="Times New Roman" w:cs="Times New Roman"/>
        </w:rPr>
        <w:t xml:space="preserve">For </w:t>
      </w:r>
      <w:r w:rsidRPr="004506F4">
        <w:rPr>
          <w:rFonts w:ascii="Times New Roman" w:hAnsi="Times New Roman" w:cs="Times New Roman"/>
          <w:color w:val="FF0000"/>
        </w:rPr>
        <w:t xml:space="preserve">Column </w:t>
      </w:r>
      <w:r w:rsidR="002C3B1B">
        <w:rPr>
          <w:rFonts w:ascii="Times New Roman" w:hAnsi="Times New Roman" w:cs="Times New Roman"/>
          <w:color w:val="FF0000"/>
        </w:rPr>
        <w:t>10</w:t>
      </w:r>
      <w:r w:rsidRPr="004506F4">
        <w:rPr>
          <w:rFonts w:ascii="Times New Roman" w:hAnsi="Times New Roman" w:cs="Times New Roman"/>
          <w:color w:val="FF0000"/>
        </w:rPr>
        <w:t xml:space="preserve"> ‘</w:t>
      </w:r>
      <w:r w:rsidR="004506F4" w:rsidRPr="004506F4">
        <w:rPr>
          <w:rFonts w:ascii="Times New Roman" w:hAnsi="Times New Roman" w:cs="Times New Roman"/>
          <w:color w:val="FF0000"/>
        </w:rPr>
        <w:t>Closing balance as at the end of the previous year, if any</w:t>
      </w:r>
      <w:r w:rsidRPr="004506F4">
        <w:rPr>
          <w:rFonts w:ascii="Times New Roman" w:hAnsi="Times New Roman" w:cs="Times New Roman"/>
          <w:color w:val="FF0000"/>
        </w:rPr>
        <w:t>’</w:t>
      </w:r>
      <w:r w:rsidRPr="004506F4">
        <w:rPr>
          <w:rFonts w:ascii="Times New Roman" w:hAnsi="Times New Roman" w:cs="Times New Roman"/>
        </w:rPr>
        <w:t xml:space="preserve"> should be numeric, non- negative and non-decimal.</w:t>
      </w:r>
    </w:p>
    <w:sectPr w:rsidR="00436133" w:rsidRPr="004506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38FCF" w14:textId="77777777" w:rsidR="00466E9F" w:rsidRDefault="00466E9F" w:rsidP="0051221E">
      <w:pPr>
        <w:spacing w:after="0" w:line="240" w:lineRule="auto"/>
      </w:pPr>
      <w:r>
        <w:separator/>
      </w:r>
    </w:p>
  </w:endnote>
  <w:endnote w:type="continuationSeparator" w:id="0">
    <w:p w14:paraId="644FE2CE" w14:textId="77777777" w:rsidR="00466E9F" w:rsidRDefault="00466E9F" w:rsidP="00512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9A500" w14:textId="77777777" w:rsidR="00466E9F" w:rsidRDefault="00466E9F" w:rsidP="0051221E">
      <w:pPr>
        <w:spacing w:after="0" w:line="240" w:lineRule="auto"/>
      </w:pPr>
      <w:r>
        <w:separator/>
      </w:r>
    </w:p>
  </w:footnote>
  <w:footnote w:type="continuationSeparator" w:id="0">
    <w:p w14:paraId="556B50C3" w14:textId="77777777" w:rsidR="00466E9F" w:rsidRDefault="00466E9F" w:rsidP="005122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131E4"/>
    <w:multiLevelType w:val="hybridMultilevel"/>
    <w:tmpl w:val="772E8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973FA"/>
    <w:multiLevelType w:val="hybridMultilevel"/>
    <w:tmpl w:val="923809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6EB"/>
    <w:rsid w:val="00025808"/>
    <w:rsid w:val="00061D53"/>
    <w:rsid w:val="001566EB"/>
    <w:rsid w:val="00182824"/>
    <w:rsid w:val="001A053B"/>
    <w:rsid w:val="001B4722"/>
    <w:rsid w:val="001E30E4"/>
    <w:rsid w:val="00241D47"/>
    <w:rsid w:val="002578BA"/>
    <w:rsid w:val="002B04FB"/>
    <w:rsid w:val="002B746F"/>
    <w:rsid w:val="002C3B1B"/>
    <w:rsid w:val="00307C6B"/>
    <w:rsid w:val="003456FB"/>
    <w:rsid w:val="00436133"/>
    <w:rsid w:val="004506F4"/>
    <w:rsid w:val="00466E9F"/>
    <w:rsid w:val="0051221E"/>
    <w:rsid w:val="00545491"/>
    <w:rsid w:val="005E771A"/>
    <w:rsid w:val="006175D9"/>
    <w:rsid w:val="006510BD"/>
    <w:rsid w:val="00666701"/>
    <w:rsid w:val="006E2CAF"/>
    <w:rsid w:val="0077000F"/>
    <w:rsid w:val="00772592"/>
    <w:rsid w:val="007B44A4"/>
    <w:rsid w:val="00832715"/>
    <w:rsid w:val="00877BCE"/>
    <w:rsid w:val="00877D4F"/>
    <w:rsid w:val="00885D8E"/>
    <w:rsid w:val="008B1ED8"/>
    <w:rsid w:val="009913DB"/>
    <w:rsid w:val="00A82FD5"/>
    <w:rsid w:val="00A9413F"/>
    <w:rsid w:val="00AF259B"/>
    <w:rsid w:val="00AF56A5"/>
    <w:rsid w:val="00C47DF6"/>
    <w:rsid w:val="00CD48DF"/>
    <w:rsid w:val="00CF4921"/>
    <w:rsid w:val="00D03CFF"/>
    <w:rsid w:val="00D85AEB"/>
    <w:rsid w:val="00DB66C5"/>
    <w:rsid w:val="00DC1055"/>
    <w:rsid w:val="00E30762"/>
    <w:rsid w:val="00EB106C"/>
    <w:rsid w:val="00F33CD8"/>
    <w:rsid w:val="00F765E1"/>
    <w:rsid w:val="00F85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AABB49"/>
  <w15:chartTrackingRefBased/>
  <w15:docId w15:val="{7AF8607A-49DE-4BC5-A679-CC5F6172E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6E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6E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765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9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8ADBE5A51A6D41940CB2DC436ADA74" ma:contentTypeVersion="6" ma:contentTypeDescription="Create a new document." ma:contentTypeScope="" ma:versionID="8f6b9defce4ddd13123401ee7a853025">
  <xsd:schema xmlns:xsd="http://www.w3.org/2001/XMLSchema" xmlns:xs="http://www.w3.org/2001/XMLSchema" xmlns:p="http://schemas.microsoft.com/office/2006/metadata/properties" xmlns:ns2="4aebd8fc-2764-4553-9cb4-ad48ee344db8" xmlns:ns3="6d15e8de-a24d-4d58-8568-69b1f12407cc" targetNamespace="http://schemas.microsoft.com/office/2006/metadata/properties" ma:root="true" ma:fieldsID="c4b72e75eaacf8c0f252ee0d8f02cb50" ns2:_="" ns3:_="">
    <xsd:import namespace="4aebd8fc-2764-4553-9cb4-ad48ee344db8"/>
    <xsd:import namespace="6d15e8de-a24d-4d58-8568-69b1f12407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ebd8fc-2764-4553-9cb4-ad48ee344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5e8de-a24d-4d58-8568-69b1f12407c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5E7911-ECA6-423C-A0F4-BA921A277C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ebd8fc-2764-4553-9cb4-ad48ee344db8"/>
    <ds:schemaRef ds:uri="6d15e8de-a24d-4d58-8568-69b1f12407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709C76-7DDE-465A-8FA5-A0C093DBDE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1C8652-2A16-4AB0-923C-3169F03F4F2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Infosys Limited</Company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MADHU AGARWAL</dc:creator>
  <cp:keywords/>
  <dc:description/>
  <cp:lastModifiedBy>TOLARAM A SONI</cp:lastModifiedBy>
  <cp:revision>31</cp:revision>
  <dcterms:created xsi:type="dcterms:W3CDTF">2022-02-01T11:04:00Z</dcterms:created>
  <dcterms:modified xsi:type="dcterms:W3CDTF">2022-08-10T12:27:00Z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0x010100548ADBE5A51A6D41940CB2DC436ADA74</vt:lpwstr>
  </property>
  <property fmtid="{D5CDD505-2E9C-101B-9397-08002B2CF9AE}" pid="3" name="MSIP_Label_a0819fa7-4367-4500-ba88-dd630d977609_Enabled">
    <vt:lpwstr>true</vt:lpwstr>
  </property>
  <property fmtid="{D5CDD505-2E9C-101B-9397-08002B2CF9AE}" pid="4" name="MSIP_Label_a0819fa7-4367-4500-ba88-dd630d977609_SetDate">
    <vt:lpwstr>2022-04-20T07:38:28Z</vt:lpwstr>
  </property>
  <property fmtid="{D5CDD505-2E9C-101B-9397-08002B2CF9AE}" pid="5" name="MSIP_Label_a0819fa7-4367-4500-ba88-dd630d977609_Method">
    <vt:lpwstr>Standard</vt:lpwstr>
  </property>
  <property fmtid="{D5CDD505-2E9C-101B-9397-08002B2CF9AE}" pid="6" name="MSIP_Label_a0819fa7-4367-4500-ba88-dd630d977609_Name">
    <vt:lpwstr>a0819fa7-4367-4500-ba88-dd630d977609</vt:lpwstr>
  </property>
  <property fmtid="{D5CDD505-2E9C-101B-9397-08002B2CF9AE}" pid="7" name="MSIP_Label_a0819fa7-4367-4500-ba88-dd630d977609_SiteId">
    <vt:lpwstr>63ce7d59-2f3e-42cd-a8cc-be764cff5eb6</vt:lpwstr>
  </property>
  <property fmtid="{D5CDD505-2E9C-101B-9397-08002B2CF9AE}" pid="8" name="MSIP_Label_a0819fa7-4367-4500-ba88-dd630d977609_ActionId">
    <vt:lpwstr>2c9c2da2-3275-47b3-9567-3788c26a6ea6</vt:lpwstr>
  </property>
  <property fmtid="{D5CDD505-2E9C-101B-9397-08002B2CF9AE}" pid="9" name="MSIP_Label_a0819fa7-4367-4500-ba88-dd630d977609_ContentBits">
    <vt:lpwstr>0</vt:lpwstr>
  </property>
</Properties>
</file>