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458F4" w14:textId="413E27E9" w:rsidR="00146B70" w:rsidRPr="00146B70" w:rsidRDefault="00146B70" w:rsidP="00146B70">
      <w:pPr>
        <w:rPr>
          <w:b/>
          <w:bCs/>
          <w:sz w:val="28"/>
          <w:szCs w:val="28"/>
        </w:rPr>
      </w:pPr>
      <w:r w:rsidRPr="00146B70">
        <w:rPr>
          <w:b/>
          <w:bCs/>
          <w:sz w:val="28"/>
          <w:szCs w:val="28"/>
        </w:rPr>
        <w:t>Form 3CB-3CD User Manual</w:t>
      </w:r>
    </w:p>
    <w:p w14:paraId="70B1BDD2" w14:textId="2E2F4199" w:rsidR="00146B70" w:rsidRPr="00146B70" w:rsidRDefault="00146B70" w:rsidP="00146B70">
      <w:pPr>
        <w:rPr>
          <w:b/>
          <w:bCs/>
        </w:rPr>
      </w:pPr>
      <w:r w:rsidRPr="00146B70">
        <w:rPr>
          <w:b/>
          <w:bCs/>
        </w:rPr>
        <w:t>1. Overview</w:t>
      </w:r>
    </w:p>
    <w:p w14:paraId="6DCC1D38" w14:textId="77777777" w:rsidR="00146B70" w:rsidRPr="00146B70" w:rsidRDefault="00146B70" w:rsidP="00146B70">
      <w:r w:rsidRPr="00146B70">
        <w:t>To discourage tax avoidance and evasion, the requirement of a tax audit was introduced by the Finance Act of 1984, by inserting a new section 44AB w.e.f Assessment Year 1985-86.</w:t>
      </w:r>
      <w:r w:rsidRPr="00146B70">
        <w:br/>
      </w:r>
      <w:r w:rsidRPr="00146B70">
        <w:br/>
        <w:t>A tax audit involves an expression of the tax auditor's opinion on the truth and correctness of certain factual details furnished by the assessee to the Income Tax Authorities to enable correct assessment of total income considering all allowances, deductions, losses, adjustments, exemptions etc. and final assessment of tax thereon. It is conducted to achieve the following objectives:</w:t>
      </w:r>
    </w:p>
    <w:p w14:paraId="4A89D7F7" w14:textId="77777777" w:rsidR="00146B70" w:rsidRPr="00146B70" w:rsidRDefault="00146B70" w:rsidP="00146B70">
      <w:pPr>
        <w:numPr>
          <w:ilvl w:val="0"/>
          <w:numId w:val="1"/>
        </w:numPr>
        <w:spacing w:after="0"/>
      </w:pPr>
      <w:r w:rsidRPr="00146B70">
        <w:t>Ensure proper maintenance &amp; correctness of books of accounts by the taxpayer &amp; certification of same by the CA</w:t>
      </w:r>
    </w:p>
    <w:p w14:paraId="252F0ADB" w14:textId="77777777" w:rsidR="00146B70" w:rsidRPr="00146B70" w:rsidRDefault="00146B70" w:rsidP="00146B70">
      <w:pPr>
        <w:numPr>
          <w:ilvl w:val="0"/>
          <w:numId w:val="1"/>
        </w:numPr>
        <w:spacing w:after="0"/>
      </w:pPr>
      <w:r w:rsidRPr="00146B70">
        <w:t>Report observations / discrepancies noted by the CA during the course of audit</w:t>
      </w:r>
    </w:p>
    <w:p w14:paraId="18C02B28" w14:textId="77777777" w:rsidR="00146B70" w:rsidRPr="00146B70" w:rsidRDefault="00146B70" w:rsidP="00146B70">
      <w:pPr>
        <w:numPr>
          <w:ilvl w:val="0"/>
          <w:numId w:val="1"/>
        </w:numPr>
      </w:pPr>
      <w:r w:rsidRPr="00146B70">
        <w:t>Report prescribed information in compliance of various provisions of Income Tax Act as referred to in Form 3CD.</w:t>
      </w:r>
    </w:p>
    <w:p w14:paraId="1F446ED5" w14:textId="77777777" w:rsidR="00146B70" w:rsidRPr="00146B70" w:rsidRDefault="00146B70" w:rsidP="00146B70">
      <w:r w:rsidRPr="00146B70">
        <w:t>This form has to be uploaded by a CA using their Digital Signature Certificate (DSC).</w:t>
      </w:r>
      <w:r w:rsidRPr="00146B70">
        <w:br/>
        <w:t>Rule 6G prescribes the manner of reporting and furnishing of Report of Audit of accounts to be furnished u/s 44AB. There are two types of Forms- 3CA-3CD &amp; 3CB-3CD. Therefore, only one of two will be applicable to each taxpayer.</w:t>
      </w:r>
    </w:p>
    <w:p w14:paraId="1F5C97EE" w14:textId="77777777" w:rsidR="00146B70" w:rsidRPr="00146B70" w:rsidRDefault="00146B70" w:rsidP="00146B70">
      <w:pPr>
        <w:numPr>
          <w:ilvl w:val="0"/>
          <w:numId w:val="2"/>
        </w:numPr>
        <w:spacing w:after="0"/>
      </w:pPr>
      <w:r w:rsidRPr="00146B70">
        <w:t>Form 3CA-3CD is applicable in case of person who is required by or under any law to get their accounts audited</w:t>
      </w:r>
    </w:p>
    <w:p w14:paraId="3E3D41EE" w14:textId="77777777" w:rsidR="00146B70" w:rsidRPr="00146B70" w:rsidRDefault="00146B70" w:rsidP="00146B70">
      <w:pPr>
        <w:numPr>
          <w:ilvl w:val="0"/>
          <w:numId w:val="2"/>
        </w:numPr>
      </w:pPr>
      <w:r w:rsidRPr="00146B70">
        <w:t>Form 3CB-3CD is applicable in case of a person not being a person referred above i.e. where accounts are not required to be audited under any other law</w:t>
      </w:r>
    </w:p>
    <w:p w14:paraId="4F171157" w14:textId="77777777" w:rsidR="00146B70" w:rsidRPr="00146B70" w:rsidRDefault="00146B70" w:rsidP="00146B70">
      <w:pPr>
        <w:rPr>
          <w:b/>
          <w:bCs/>
        </w:rPr>
      </w:pPr>
      <w:r w:rsidRPr="00146B70">
        <w:rPr>
          <w:b/>
          <w:bCs/>
        </w:rPr>
        <w:t>2. Prerequisites for availing this service</w:t>
      </w:r>
    </w:p>
    <w:p w14:paraId="43011431" w14:textId="77777777" w:rsidR="00146B70" w:rsidRPr="00146B70" w:rsidRDefault="00146B70" w:rsidP="00146B70">
      <w:pPr>
        <w:numPr>
          <w:ilvl w:val="0"/>
          <w:numId w:val="3"/>
        </w:numPr>
        <w:spacing w:after="0"/>
      </w:pPr>
      <w:r w:rsidRPr="00146B70">
        <w:t>Taxpayer and CA are registered on the e-Filing portal with valid user ID and password</w:t>
      </w:r>
    </w:p>
    <w:p w14:paraId="1B70709F" w14:textId="77777777" w:rsidR="00146B70" w:rsidRPr="00146B70" w:rsidRDefault="00146B70" w:rsidP="00146B70">
      <w:pPr>
        <w:numPr>
          <w:ilvl w:val="0"/>
          <w:numId w:val="3"/>
        </w:numPr>
        <w:spacing w:after="0"/>
      </w:pPr>
      <w:r w:rsidRPr="00146B70">
        <w:t>Status of PAN of taxpayer and CA is active</w:t>
      </w:r>
    </w:p>
    <w:p w14:paraId="439D4EEA" w14:textId="77777777" w:rsidR="00146B70" w:rsidRPr="00146B70" w:rsidRDefault="00146B70" w:rsidP="00146B70">
      <w:pPr>
        <w:numPr>
          <w:ilvl w:val="0"/>
          <w:numId w:val="3"/>
        </w:numPr>
        <w:spacing w:after="0"/>
      </w:pPr>
      <w:r w:rsidRPr="00146B70">
        <w:t>Taxpayer has assigned CA for form 3CB-CD</w:t>
      </w:r>
    </w:p>
    <w:p w14:paraId="04E947F8" w14:textId="77777777" w:rsidR="00146B70" w:rsidRPr="00146B70" w:rsidRDefault="00146B70" w:rsidP="00146B70">
      <w:pPr>
        <w:numPr>
          <w:ilvl w:val="0"/>
          <w:numId w:val="3"/>
        </w:numPr>
        <w:spacing w:after="0"/>
      </w:pPr>
      <w:r w:rsidRPr="00146B70">
        <w:t>CA and Taxpayer have a valid and active Digital Signature Certificate.</w:t>
      </w:r>
    </w:p>
    <w:p w14:paraId="047AAA39" w14:textId="039B3988" w:rsidR="00146B70" w:rsidRPr="00146B70" w:rsidRDefault="00146B70" w:rsidP="00146B70">
      <w:pPr>
        <w:numPr>
          <w:ilvl w:val="0"/>
          <w:numId w:val="3"/>
        </w:numPr>
      </w:pPr>
      <w:r w:rsidRPr="00146B70">
        <w:t>In case of Individual Taxpayer</w:t>
      </w:r>
      <w:r>
        <w:t>,</w:t>
      </w:r>
      <w:r w:rsidRPr="00146B70">
        <w:t xml:space="preserve"> PAN of the Taxpayer is linked with the Aadhaar (Recommended)</w:t>
      </w:r>
    </w:p>
    <w:p w14:paraId="70E0F7DD" w14:textId="77777777" w:rsidR="00146B70" w:rsidRPr="00146B70" w:rsidRDefault="00146B70" w:rsidP="00146B70">
      <w:pPr>
        <w:rPr>
          <w:b/>
          <w:bCs/>
        </w:rPr>
      </w:pPr>
      <w:r w:rsidRPr="00146B70">
        <w:rPr>
          <w:b/>
          <w:bCs/>
        </w:rPr>
        <w:t>3. About the Form</w:t>
      </w:r>
    </w:p>
    <w:p w14:paraId="0191CB1B" w14:textId="77777777" w:rsidR="00146B70" w:rsidRPr="00146B70" w:rsidRDefault="00146B70" w:rsidP="00146B70">
      <w:r w:rsidRPr="00146B70">
        <w:rPr>
          <w:b/>
          <w:bCs/>
        </w:rPr>
        <w:t>3.1. Purpose</w:t>
      </w:r>
      <w:r w:rsidRPr="00146B70">
        <w:rPr>
          <w:b/>
          <w:bCs/>
        </w:rPr>
        <w:br/>
      </w:r>
      <w:r w:rsidRPr="00146B70">
        <w:br/>
      </w:r>
      <w:r w:rsidRPr="00146B70">
        <w:lastRenderedPageBreak/>
        <w:t>Form 3CB-3CD is applicable in case of person where accounts are not required to be audited under any other law. It is to certify the correctness of books of accounts maintained by the taxpayer, report observations / discrepancies noted by the CA and report prescribed information in compliance of various provisions of Income Tax Act as referred in Form 3CD by a CA.</w:t>
      </w:r>
      <w:r w:rsidRPr="00146B70">
        <w:br/>
      </w:r>
      <w:r w:rsidRPr="00146B70">
        <w:br/>
      </w:r>
      <w:r w:rsidRPr="00146B70">
        <w:rPr>
          <w:b/>
          <w:bCs/>
        </w:rPr>
        <w:t>3.2. Who can use it?</w:t>
      </w:r>
      <w:r w:rsidRPr="00146B70">
        <w:rPr>
          <w:b/>
          <w:bCs/>
        </w:rPr>
        <w:br/>
      </w:r>
      <w:r w:rsidRPr="00146B70">
        <w:br/>
        <w:t>A CA who is registered on the e-Filing portal and one who has been assigned by a taxpayer to audit Form 3CB-3CD is entitled to access this form.</w:t>
      </w:r>
    </w:p>
    <w:p w14:paraId="51297AFD" w14:textId="77777777" w:rsidR="00146B70" w:rsidRPr="00146B70" w:rsidRDefault="00146B70" w:rsidP="00146B70">
      <w:pPr>
        <w:rPr>
          <w:b/>
          <w:bCs/>
        </w:rPr>
      </w:pPr>
      <w:r w:rsidRPr="00146B70">
        <w:rPr>
          <w:b/>
          <w:bCs/>
        </w:rPr>
        <w:t>4. Form at a Glance</w:t>
      </w:r>
    </w:p>
    <w:p w14:paraId="3F600DE2" w14:textId="77777777" w:rsidR="00146B70" w:rsidRPr="00146B70" w:rsidRDefault="00146B70" w:rsidP="00146B70">
      <w:r w:rsidRPr="00146B70">
        <w:t>Form 3CB-3CD has 2 sections to be filled before submitting the form. These are:</w:t>
      </w:r>
    </w:p>
    <w:p w14:paraId="63017177" w14:textId="77777777" w:rsidR="00146B70" w:rsidRPr="00146B70" w:rsidRDefault="00146B70" w:rsidP="00335E59">
      <w:pPr>
        <w:numPr>
          <w:ilvl w:val="0"/>
          <w:numId w:val="4"/>
        </w:numPr>
        <w:spacing w:after="0"/>
      </w:pPr>
      <w:r w:rsidRPr="00146B70">
        <w:t>Form No. 3CB</w:t>
      </w:r>
    </w:p>
    <w:p w14:paraId="496ABE51" w14:textId="77777777" w:rsidR="00146B70" w:rsidRPr="00146B70" w:rsidRDefault="00146B70" w:rsidP="00146B70">
      <w:pPr>
        <w:numPr>
          <w:ilvl w:val="0"/>
          <w:numId w:val="4"/>
        </w:numPr>
      </w:pPr>
      <w:r w:rsidRPr="00146B70">
        <w:t>Form No. 3CD</w:t>
      </w:r>
    </w:p>
    <w:p w14:paraId="1F140C55" w14:textId="77777777" w:rsidR="00146B70" w:rsidRPr="00146B70" w:rsidRDefault="00146B70" w:rsidP="00146B70">
      <w:r w:rsidRPr="00146B70">
        <w:t>Here is a quick tour of the sections of Form 3CB-3CD.</w:t>
      </w:r>
    </w:p>
    <w:p w14:paraId="5F29E9BA" w14:textId="77777777" w:rsidR="00146B70" w:rsidRPr="00146B70" w:rsidRDefault="00146B70" w:rsidP="00335E59">
      <w:pPr>
        <w:numPr>
          <w:ilvl w:val="0"/>
          <w:numId w:val="5"/>
        </w:numPr>
        <w:spacing w:after="0"/>
      </w:pPr>
      <w:r w:rsidRPr="00146B70">
        <w:t>The first page helps you navigate to Form 3CB and Form 3CD.</w:t>
      </w:r>
    </w:p>
    <w:p w14:paraId="65F85E08" w14:textId="77777777" w:rsidR="00146B70" w:rsidRPr="00146B70" w:rsidRDefault="00146B70" w:rsidP="00335E59">
      <w:pPr>
        <w:numPr>
          <w:ilvl w:val="0"/>
          <w:numId w:val="5"/>
        </w:numPr>
        <w:spacing w:after="0"/>
      </w:pPr>
      <w:r w:rsidRPr="00146B70">
        <w:t>The </w:t>
      </w:r>
      <w:r w:rsidRPr="00146B70">
        <w:rPr>
          <w:b/>
          <w:bCs/>
        </w:rPr>
        <w:t>Form No 3CB </w:t>
      </w:r>
      <w:r w:rsidRPr="00146B70">
        <w:t>page is where the CA enters details on the audit of the account of the business or profession of a person.</w:t>
      </w:r>
    </w:p>
    <w:p w14:paraId="043C5478" w14:textId="77777777" w:rsidR="00146B70" w:rsidRPr="00146B70" w:rsidRDefault="00146B70" w:rsidP="00146B70">
      <w:pPr>
        <w:numPr>
          <w:ilvl w:val="0"/>
          <w:numId w:val="5"/>
        </w:numPr>
      </w:pPr>
      <w:r w:rsidRPr="00146B70">
        <w:rPr>
          <w:b/>
          <w:bCs/>
        </w:rPr>
        <w:t>Form No 3CD</w:t>
      </w:r>
      <w:r w:rsidRPr="00146B70">
        <w:t> has 5 further sections where the CA enters the particulars required to be furnished under Section 44AB of the Income Tax Act.</w:t>
      </w:r>
    </w:p>
    <w:p w14:paraId="198120DD" w14:textId="77777777" w:rsidR="00146B70" w:rsidRPr="00146B70" w:rsidRDefault="00146B70" w:rsidP="00335E59">
      <w:pPr>
        <w:numPr>
          <w:ilvl w:val="1"/>
          <w:numId w:val="5"/>
        </w:numPr>
        <w:spacing w:after="0"/>
      </w:pPr>
      <w:r w:rsidRPr="00146B70">
        <w:rPr>
          <w:b/>
          <w:bCs/>
        </w:rPr>
        <w:t>Part A (Clause 1 to 8)</w:t>
      </w:r>
      <w:r w:rsidRPr="00146B70">
        <w:t> of Form 3CD requires the CA to furnish the basic details of the assessee. The user can move ahead only once Part A of the form has been filled and saved.</w:t>
      </w:r>
    </w:p>
    <w:p w14:paraId="09D68AA4" w14:textId="77777777" w:rsidR="00146B70" w:rsidRPr="00146B70" w:rsidRDefault="00146B70" w:rsidP="00146B70">
      <w:pPr>
        <w:numPr>
          <w:ilvl w:val="1"/>
          <w:numId w:val="5"/>
        </w:numPr>
      </w:pPr>
      <w:r w:rsidRPr="00146B70">
        <w:rPr>
          <w:b/>
          <w:bCs/>
        </w:rPr>
        <w:t>Part B</w:t>
      </w:r>
      <w:r w:rsidRPr="00146B70">
        <w:t> of Form 3CD has further divisions basis clauses 9 to 44 of the Income Tax Act, 1961. Particulars of all the clauses are required to be filled in this section.</w:t>
      </w:r>
    </w:p>
    <w:p w14:paraId="06916C94" w14:textId="77777777" w:rsidR="00146B70" w:rsidRPr="00146B70" w:rsidRDefault="00146B70" w:rsidP="00146B70">
      <w:pPr>
        <w:rPr>
          <w:b/>
          <w:bCs/>
        </w:rPr>
      </w:pPr>
      <w:r w:rsidRPr="00146B70">
        <w:rPr>
          <w:b/>
          <w:bCs/>
        </w:rPr>
        <w:t>5. How to Access and Submit</w:t>
      </w:r>
    </w:p>
    <w:p w14:paraId="13FF29AF" w14:textId="77777777" w:rsidR="00146B70" w:rsidRPr="00146B70" w:rsidRDefault="00146B70" w:rsidP="00146B70">
      <w:r w:rsidRPr="00146B70">
        <w:t>You can assign the Form to CA and verify the submitted form through the online mode. The CA is required to fill the form through the Offline Utility only.</w:t>
      </w:r>
      <w:r w:rsidRPr="00146B70">
        <w:br/>
      </w:r>
      <w:r w:rsidRPr="00146B70">
        <w:br/>
        <w:t>Note: Refer to the </w:t>
      </w:r>
      <w:hyperlink r:id="rId5" w:history="1">
        <w:r w:rsidRPr="00146B70">
          <w:rPr>
            <w:rStyle w:val="Hyperlink"/>
          </w:rPr>
          <w:t>Offline Utility for Statutory Forms</w:t>
        </w:r>
      </w:hyperlink>
      <w:r w:rsidRPr="00146B70">
        <w:t> user manual to learn more.</w:t>
      </w:r>
      <w:r w:rsidRPr="00146B70">
        <w:br/>
      </w:r>
      <w:r w:rsidRPr="00146B70">
        <w:br/>
      </w:r>
      <w:r w:rsidRPr="00146B70">
        <w:rPr>
          <w:b/>
          <w:bCs/>
        </w:rPr>
        <w:t>5.1. Assigning Form to a CA</w:t>
      </w:r>
      <w:r w:rsidRPr="00146B70">
        <w:br/>
      </w:r>
      <w:r w:rsidRPr="00146B70">
        <w:br/>
      </w:r>
      <w:r w:rsidRPr="00146B70">
        <w:rPr>
          <w:b/>
          <w:bCs/>
        </w:rPr>
        <w:lastRenderedPageBreak/>
        <w:t>Step 1:</w:t>
      </w:r>
      <w:r w:rsidRPr="00146B70">
        <w:t> Log in to the e-Filing portal using your user ID and password.</w:t>
      </w:r>
      <w:r w:rsidRPr="00146B70">
        <w:br/>
        <w:t> </w:t>
      </w:r>
    </w:p>
    <w:p w14:paraId="3EEECFBA" w14:textId="5FEB2940" w:rsidR="00146B70" w:rsidRPr="00146B70" w:rsidRDefault="00976B76" w:rsidP="00146B70">
      <w:r w:rsidRPr="00976B76">
        <w:drawing>
          <wp:inline distT="0" distB="0" distL="0" distR="0" wp14:anchorId="42ED1E1F" wp14:editId="21A23B18">
            <wp:extent cx="5943600" cy="3620770"/>
            <wp:effectExtent l="0" t="0" r="0" b="0"/>
            <wp:docPr id="428003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20770"/>
                    </a:xfrm>
                    <a:prstGeom prst="rect">
                      <a:avLst/>
                    </a:prstGeom>
                    <a:noFill/>
                    <a:ln>
                      <a:noFill/>
                    </a:ln>
                  </pic:spPr>
                </pic:pic>
              </a:graphicData>
            </a:graphic>
          </wp:inline>
        </w:drawing>
      </w:r>
    </w:p>
    <w:p w14:paraId="6AA3F267" w14:textId="77777777" w:rsidR="00146B70" w:rsidRPr="00146B70" w:rsidRDefault="00146B70" w:rsidP="00146B70">
      <w:r w:rsidRPr="00146B70">
        <w:t>For Individual users, If PAN is not linked with the Aadhaar, you will see a pop-up message that your PAN is made inoperative as it is not linked with your Aadhaar.</w:t>
      </w:r>
    </w:p>
    <w:p w14:paraId="2E973F79" w14:textId="77777777" w:rsidR="00146B70" w:rsidRPr="00146B70" w:rsidRDefault="00146B70" w:rsidP="00146B70">
      <w:r w:rsidRPr="00146B70">
        <w:t>To link the PAN with Aadhaar, click on </w:t>
      </w:r>
      <w:r w:rsidRPr="00146B70">
        <w:rPr>
          <w:b/>
          <w:bCs/>
        </w:rPr>
        <w:t>Link Now</w:t>
      </w:r>
      <w:r w:rsidRPr="00146B70">
        <w:t> button else click </w:t>
      </w:r>
      <w:r w:rsidRPr="00146B70">
        <w:rPr>
          <w:b/>
          <w:bCs/>
        </w:rPr>
        <w:t>Continue</w:t>
      </w:r>
      <w:r w:rsidRPr="00146B70">
        <w:t>.</w:t>
      </w:r>
    </w:p>
    <w:p w14:paraId="7B6AC791" w14:textId="67FBCC94" w:rsidR="00146B70" w:rsidRPr="00146B70" w:rsidRDefault="00146B70" w:rsidP="00146B70">
      <w:r w:rsidRPr="00146B70">
        <w:rPr>
          <w:noProof/>
        </w:rPr>
        <w:lastRenderedPageBreak/>
        <w:drawing>
          <wp:inline distT="0" distB="0" distL="0" distR="0" wp14:anchorId="53E99A50" wp14:editId="6954743A">
            <wp:extent cx="5943600" cy="3581400"/>
            <wp:effectExtent l="0" t="0" r="0" b="0"/>
            <wp:docPr id="502788884" name="Picture 45"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ta respons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14:paraId="4A76F1DF" w14:textId="77777777" w:rsidR="00146B70" w:rsidRPr="00146B70" w:rsidRDefault="00146B70" w:rsidP="00146B70">
      <w:r w:rsidRPr="00146B70">
        <w:rPr>
          <w:b/>
          <w:bCs/>
        </w:rPr>
        <w:t>Step 2:</w:t>
      </w:r>
      <w:r w:rsidRPr="00146B70">
        <w:t> On your </w:t>
      </w:r>
      <w:r w:rsidRPr="00146B70">
        <w:rPr>
          <w:b/>
          <w:bCs/>
        </w:rPr>
        <w:t>Dashboard</w:t>
      </w:r>
      <w:r w:rsidRPr="00146B70">
        <w:t>, click </w:t>
      </w:r>
      <w:r w:rsidRPr="00146B70">
        <w:rPr>
          <w:b/>
          <w:bCs/>
        </w:rPr>
        <w:t>e-File &gt; Income Tax Forms &gt; File Income Tax Forms.</w:t>
      </w:r>
    </w:p>
    <w:p w14:paraId="5029DCF1" w14:textId="6354ABB5" w:rsidR="00146B70" w:rsidRPr="00146B70" w:rsidRDefault="00146B70" w:rsidP="00146B70">
      <w:r w:rsidRPr="00146B70">
        <w:rPr>
          <w:noProof/>
        </w:rPr>
        <w:drawing>
          <wp:inline distT="0" distB="0" distL="0" distR="0" wp14:anchorId="43D1D75D" wp14:editId="2FA18AC0">
            <wp:extent cx="5943600" cy="3090545"/>
            <wp:effectExtent l="0" t="0" r="0" b="0"/>
            <wp:docPr id="1751679994" name="Picture 44"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ata respons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90545"/>
                    </a:xfrm>
                    <a:prstGeom prst="rect">
                      <a:avLst/>
                    </a:prstGeom>
                    <a:noFill/>
                    <a:ln>
                      <a:noFill/>
                    </a:ln>
                  </pic:spPr>
                </pic:pic>
              </a:graphicData>
            </a:graphic>
          </wp:inline>
        </w:drawing>
      </w:r>
    </w:p>
    <w:p w14:paraId="710DD6B9" w14:textId="0AC97042" w:rsidR="00146B70" w:rsidRPr="00146B70" w:rsidRDefault="00146B70" w:rsidP="00146B70">
      <w:r w:rsidRPr="00146B70">
        <w:br/>
      </w:r>
      <w:r w:rsidRPr="00146B70">
        <w:rPr>
          <w:b/>
          <w:bCs/>
        </w:rPr>
        <w:t>Step 3:</w:t>
      </w:r>
      <w:r w:rsidRPr="00146B70">
        <w:t> On the </w:t>
      </w:r>
      <w:r w:rsidRPr="00146B70">
        <w:rPr>
          <w:b/>
          <w:bCs/>
        </w:rPr>
        <w:t>File Income Tax Forms</w:t>
      </w:r>
      <w:r w:rsidRPr="00146B70">
        <w:t> page, click </w:t>
      </w:r>
      <w:r w:rsidRPr="00146B70">
        <w:rPr>
          <w:b/>
          <w:bCs/>
        </w:rPr>
        <w:t>Form 3CB-3CD</w:t>
      </w:r>
      <w:r w:rsidR="00335E59">
        <w:t xml:space="preserve"> under the tab </w:t>
      </w:r>
      <w:r w:rsidR="00335E59" w:rsidRPr="00335E59">
        <w:rPr>
          <w:b/>
          <w:bCs/>
        </w:rPr>
        <w:t>Forms as per Income tax Act 1961</w:t>
      </w:r>
      <w:r w:rsidRPr="00146B70">
        <w:t>. Alternatively, enter </w:t>
      </w:r>
      <w:r w:rsidRPr="00146B70">
        <w:rPr>
          <w:b/>
          <w:bCs/>
        </w:rPr>
        <w:t>Form 3CB-3CD</w:t>
      </w:r>
      <w:r w:rsidRPr="00146B70">
        <w:t> in the search box to file the form. </w:t>
      </w:r>
    </w:p>
    <w:p w14:paraId="3AF37ADB" w14:textId="3B46C9BD" w:rsidR="00146B70" w:rsidRPr="00146B70" w:rsidRDefault="0079309D" w:rsidP="00146B70">
      <w:r w:rsidRPr="0079309D">
        <w:rPr>
          <w:noProof/>
        </w:rPr>
        <w:lastRenderedPageBreak/>
        <w:drawing>
          <wp:inline distT="0" distB="0" distL="0" distR="0" wp14:anchorId="25B61E65" wp14:editId="56B8CE26">
            <wp:extent cx="5512083" cy="5150115"/>
            <wp:effectExtent l="0" t="0" r="0" b="0"/>
            <wp:docPr id="148548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85268" name=""/>
                    <pic:cNvPicPr/>
                  </pic:nvPicPr>
                  <pic:blipFill>
                    <a:blip r:embed="rId9"/>
                    <a:stretch>
                      <a:fillRect/>
                    </a:stretch>
                  </pic:blipFill>
                  <pic:spPr>
                    <a:xfrm>
                      <a:off x="0" y="0"/>
                      <a:ext cx="5512083" cy="5150115"/>
                    </a:xfrm>
                    <a:prstGeom prst="rect">
                      <a:avLst/>
                    </a:prstGeom>
                  </pic:spPr>
                </pic:pic>
              </a:graphicData>
            </a:graphic>
          </wp:inline>
        </w:drawing>
      </w:r>
    </w:p>
    <w:p w14:paraId="29BD02F2" w14:textId="77777777" w:rsidR="00146B70" w:rsidRPr="00146B70" w:rsidRDefault="00146B70" w:rsidP="00146B70">
      <w:r w:rsidRPr="00146B70">
        <w:br/>
        <w:t>Step 4: On the </w:t>
      </w:r>
      <w:r w:rsidRPr="00146B70">
        <w:rPr>
          <w:b/>
          <w:bCs/>
        </w:rPr>
        <w:t>Form 3CB-3CD</w:t>
      </w:r>
      <w:r w:rsidRPr="00146B70">
        <w:t> page, select the </w:t>
      </w:r>
      <w:r w:rsidRPr="00146B70">
        <w:rPr>
          <w:b/>
          <w:bCs/>
        </w:rPr>
        <w:t>Filing Type</w:t>
      </w:r>
      <w:r w:rsidRPr="00146B70">
        <w:t> and </w:t>
      </w:r>
      <w:r w:rsidRPr="00146B70">
        <w:rPr>
          <w:b/>
          <w:bCs/>
        </w:rPr>
        <w:t>Assessment Year (A.Y.)</w:t>
      </w:r>
      <w:r w:rsidRPr="00146B70">
        <w:t>, assign </w:t>
      </w:r>
      <w:r w:rsidRPr="00146B70">
        <w:rPr>
          <w:b/>
          <w:bCs/>
        </w:rPr>
        <w:t>Chartered Accountant</w:t>
      </w:r>
      <w:r w:rsidRPr="00146B70">
        <w:t> and attach any </w:t>
      </w:r>
      <w:r w:rsidRPr="00146B70">
        <w:rPr>
          <w:b/>
          <w:bCs/>
        </w:rPr>
        <w:t>Supporting documents</w:t>
      </w:r>
      <w:r w:rsidRPr="00146B70">
        <w:t>. Click </w:t>
      </w:r>
      <w:r w:rsidRPr="00146B70">
        <w:rPr>
          <w:b/>
          <w:bCs/>
        </w:rPr>
        <w:t>Continue</w:t>
      </w:r>
      <w:r w:rsidRPr="00146B70">
        <w:t> to proceed.</w:t>
      </w:r>
      <w:r w:rsidRPr="00146B70">
        <w:br/>
        <w:t> </w:t>
      </w:r>
    </w:p>
    <w:p w14:paraId="5326BA28" w14:textId="1431DCE5" w:rsidR="00146B70" w:rsidRPr="00146B70" w:rsidRDefault="00146B70" w:rsidP="00146B70">
      <w:r w:rsidRPr="00146B70">
        <w:rPr>
          <w:noProof/>
        </w:rPr>
        <w:lastRenderedPageBreak/>
        <w:drawing>
          <wp:inline distT="0" distB="0" distL="0" distR="0" wp14:anchorId="014CAA26" wp14:editId="016ED6C4">
            <wp:extent cx="5943600" cy="4785360"/>
            <wp:effectExtent l="0" t="0" r="0" b="0"/>
            <wp:docPr id="1129758520" name="Picture 42"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ata responsi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785360"/>
                    </a:xfrm>
                    <a:prstGeom prst="rect">
                      <a:avLst/>
                    </a:prstGeom>
                    <a:noFill/>
                    <a:ln>
                      <a:noFill/>
                    </a:ln>
                  </pic:spPr>
                </pic:pic>
              </a:graphicData>
            </a:graphic>
          </wp:inline>
        </w:drawing>
      </w:r>
    </w:p>
    <w:p w14:paraId="0FC06BDF" w14:textId="77777777" w:rsidR="00146B70" w:rsidRPr="00146B70" w:rsidRDefault="00146B70" w:rsidP="00146B70">
      <w:r w:rsidRPr="00146B70">
        <w:br/>
        <w:t>Note:</w:t>
      </w:r>
    </w:p>
    <w:p w14:paraId="63F70D98" w14:textId="77777777" w:rsidR="00146B70" w:rsidRPr="00146B70" w:rsidRDefault="00146B70" w:rsidP="0079309D">
      <w:pPr>
        <w:numPr>
          <w:ilvl w:val="0"/>
          <w:numId w:val="6"/>
        </w:numPr>
        <w:spacing w:after="0"/>
      </w:pPr>
      <w:r w:rsidRPr="00146B70">
        <w:t>If a CA is assigned by you already, details of Form 3CB-3CD pending with CA for filing or acceptance will be displayed.</w:t>
      </w:r>
    </w:p>
    <w:p w14:paraId="17D17A48" w14:textId="77777777" w:rsidR="00146B70" w:rsidRPr="00146B70" w:rsidRDefault="00146B70" w:rsidP="0079309D">
      <w:pPr>
        <w:numPr>
          <w:ilvl w:val="0"/>
          <w:numId w:val="6"/>
        </w:numPr>
        <w:spacing w:after="0"/>
      </w:pPr>
      <w:r w:rsidRPr="00146B70">
        <w:t>If CA is not assigned, you can assign a CA by choosing from the existing list of previously assigned CAs from the link Existing CAs.</w:t>
      </w:r>
    </w:p>
    <w:p w14:paraId="5A4CCB82" w14:textId="1CDF3CC3" w:rsidR="00146B70" w:rsidRPr="00146B70" w:rsidRDefault="00146B70" w:rsidP="00146B70">
      <w:pPr>
        <w:numPr>
          <w:ilvl w:val="0"/>
          <w:numId w:val="6"/>
        </w:numPr>
      </w:pPr>
      <w:r w:rsidRPr="00146B70">
        <w:t>In case there are no CAs added, you can add a CA by</w:t>
      </w:r>
      <w:r w:rsidR="0079309D">
        <w:t xml:space="preserve"> </w:t>
      </w:r>
      <w:r w:rsidRPr="00146B70">
        <w:t>clicking Dashboard &gt; Authorized Partners &gt; My CA &gt; Add new CA.</w:t>
      </w:r>
    </w:p>
    <w:p w14:paraId="4F2832A3" w14:textId="77777777" w:rsidR="00146B70" w:rsidRPr="00146B70" w:rsidRDefault="00146B70" w:rsidP="00146B70">
      <w:r w:rsidRPr="00146B70">
        <w:t>After the form is assigned to the CA, a success message is displayed along with a Transaction ID. Please keep a note of the Transaction ID for future reference.</w:t>
      </w:r>
      <w:r w:rsidRPr="00146B70">
        <w:br/>
        <w:t> </w:t>
      </w:r>
    </w:p>
    <w:p w14:paraId="542B6D15" w14:textId="24133B5D" w:rsidR="00146B70" w:rsidRPr="00146B70" w:rsidRDefault="00146B70" w:rsidP="00146B70">
      <w:r w:rsidRPr="00146B70">
        <w:rPr>
          <w:noProof/>
        </w:rPr>
        <w:lastRenderedPageBreak/>
        <w:drawing>
          <wp:inline distT="0" distB="0" distL="0" distR="0" wp14:anchorId="7528173E" wp14:editId="6FE0F490">
            <wp:extent cx="5943600" cy="2688590"/>
            <wp:effectExtent l="0" t="0" r="0" b="0"/>
            <wp:docPr id="1180243715" name="Picture 41"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ata respons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88590"/>
                    </a:xfrm>
                    <a:prstGeom prst="rect">
                      <a:avLst/>
                    </a:prstGeom>
                    <a:noFill/>
                    <a:ln>
                      <a:noFill/>
                    </a:ln>
                  </pic:spPr>
                </pic:pic>
              </a:graphicData>
            </a:graphic>
          </wp:inline>
        </w:drawing>
      </w:r>
    </w:p>
    <w:p w14:paraId="21049E9D" w14:textId="3B2ACDF8" w:rsidR="00146B70" w:rsidRPr="00146B70" w:rsidRDefault="00146B70" w:rsidP="00146B70">
      <w:r w:rsidRPr="00146B70">
        <w:rPr>
          <w:b/>
          <w:bCs/>
        </w:rPr>
        <w:br/>
        <w:t>5.2. Filing form by the CA</w:t>
      </w:r>
      <w:r w:rsidRPr="00146B70">
        <w:rPr>
          <w:b/>
          <w:bCs/>
        </w:rPr>
        <w:br/>
      </w:r>
      <w:r w:rsidRPr="00146B70">
        <w:br/>
      </w:r>
      <w:r w:rsidRPr="00146B70">
        <w:rPr>
          <w:b/>
          <w:bCs/>
        </w:rPr>
        <w:t>Step 1:</w:t>
      </w:r>
      <w:r w:rsidRPr="00146B70">
        <w:t xml:space="preserve"> Log in to the e-Filing portal using your user ID and password.</w:t>
      </w:r>
      <w:r w:rsidRPr="00146B70">
        <w:br/>
        <w:t> </w:t>
      </w:r>
    </w:p>
    <w:p w14:paraId="4945BAA9" w14:textId="0DF1EF5B" w:rsidR="00146B70" w:rsidRPr="00146B70" w:rsidRDefault="00146B70" w:rsidP="00146B70">
      <w:r w:rsidRPr="00146B70">
        <w:rPr>
          <w:noProof/>
        </w:rPr>
        <w:drawing>
          <wp:inline distT="0" distB="0" distL="0" distR="0" wp14:anchorId="1E10A282" wp14:editId="4D8F4FB7">
            <wp:extent cx="5943600" cy="3035935"/>
            <wp:effectExtent l="0" t="0" r="0" b="0"/>
            <wp:docPr id="1362529539" name="Picture 40"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ata responsi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35935"/>
                    </a:xfrm>
                    <a:prstGeom prst="rect">
                      <a:avLst/>
                    </a:prstGeom>
                    <a:noFill/>
                    <a:ln>
                      <a:noFill/>
                    </a:ln>
                  </pic:spPr>
                </pic:pic>
              </a:graphicData>
            </a:graphic>
          </wp:inline>
        </w:drawing>
      </w:r>
    </w:p>
    <w:p w14:paraId="1316C621" w14:textId="742C87B8" w:rsidR="00146B70" w:rsidRPr="00146B70" w:rsidRDefault="00146B70" w:rsidP="00146B70">
      <w:r w:rsidRPr="00146B70">
        <w:br/>
      </w:r>
      <w:r w:rsidRPr="00146B70">
        <w:rPr>
          <w:b/>
          <w:bCs/>
        </w:rPr>
        <w:t>Step 2:</w:t>
      </w:r>
      <w:r w:rsidRPr="00146B70">
        <w:t> On your </w:t>
      </w:r>
      <w:r w:rsidRPr="00146B70">
        <w:rPr>
          <w:b/>
          <w:bCs/>
        </w:rPr>
        <w:t>Dashboard</w:t>
      </w:r>
      <w:r w:rsidRPr="00146B70">
        <w:t>, click </w:t>
      </w:r>
      <w:r w:rsidRPr="00146B70">
        <w:rPr>
          <w:b/>
          <w:bCs/>
        </w:rPr>
        <w:t>Pending Actions &gt; Worklist</w:t>
      </w:r>
      <w:r w:rsidRPr="00146B70">
        <w:t> where list of pending items is displayed. </w:t>
      </w:r>
      <w:r w:rsidRPr="00146B70">
        <w:br/>
        <w:t> </w:t>
      </w:r>
    </w:p>
    <w:p w14:paraId="6BBBA692" w14:textId="68E78A3D" w:rsidR="00146B70" w:rsidRPr="00146B70" w:rsidRDefault="00146B70" w:rsidP="00146B70">
      <w:r w:rsidRPr="00146B70">
        <w:rPr>
          <w:noProof/>
        </w:rPr>
        <w:lastRenderedPageBreak/>
        <w:drawing>
          <wp:inline distT="0" distB="0" distL="0" distR="0" wp14:anchorId="7F371357" wp14:editId="18D97198">
            <wp:extent cx="5943600" cy="2651760"/>
            <wp:effectExtent l="0" t="0" r="0" b="0"/>
            <wp:docPr id="392328832" name="Picture 39"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ata respons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14:paraId="18F20CED" w14:textId="6B5F9BDF" w:rsidR="00146B70" w:rsidRPr="00146B70" w:rsidRDefault="00146B70" w:rsidP="00146B70">
      <w:r w:rsidRPr="00146B70">
        <w:br/>
      </w:r>
      <w:r w:rsidRPr="00146B70">
        <w:rPr>
          <w:b/>
          <w:bCs/>
        </w:rPr>
        <w:t>Step 3:</w:t>
      </w:r>
      <w:r w:rsidRPr="00146B70">
        <w:t xml:space="preserve"> Under the </w:t>
      </w:r>
      <w:r w:rsidRPr="00146B70">
        <w:rPr>
          <w:b/>
          <w:bCs/>
        </w:rPr>
        <w:t>For your Action </w:t>
      </w:r>
      <w:r w:rsidRPr="00146B70">
        <w:t>tab, click </w:t>
      </w:r>
      <w:r w:rsidRPr="00146B70">
        <w:rPr>
          <w:b/>
          <w:bCs/>
        </w:rPr>
        <w:t>Accept</w:t>
      </w:r>
      <w:r w:rsidRPr="00146B70">
        <w:t xml:space="preserve"> against the Form 3CB-CD which has been assigned to you. </w:t>
      </w:r>
      <w:r w:rsidRPr="00146B70">
        <w:br/>
        <w:t> </w:t>
      </w:r>
    </w:p>
    <w:p w14:paraId="18E6AA81" w14:textId="37BD2F68" w:rsidR="00146B70" w:rsidRPr="00146B70" w:rsidRDefault="00146B70" w:rsidP="00146B70">
      <w:r w:rsidRPr="00146B70">
        <w:rPr>
          <w:noProof/>
        </w:rPr>
        <w:drawing>
          <wp:inline distT="0" distB="0" distL="0" distR="0" wp14:anchorId="7EEDE0B2" wp14:editId="0EBE5B31">
            <wp:extent cx="5943600" cy="3474720"/>
            <wp:effectExtent l="0" t="0" r="0" b="0"/>
            <wp:docPr id="489281548" name="Picture 38"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ta respons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14:paraId="6427D880" w14:textId="77777777" w:rsidR="00146B70" w:rsidRPr="00146B70" w:rsidRDefault="00146B70" w:rsidP="00146B70">
      <w:r w:rsidRPr="00146B70">
        <w:t>If PAN of the Taxpayer is not linked with the Aadhaar, CA will see a pop-up message on the screen to accept or reject the Form that PAN of the Taxpayer is inoperative as it is not linked with Aadhaar.</w:t>
      </w:r>
    </w:p>
    <w:p w14:paraId="67A984D5" w14:textId="77777777" w:rsidR="00146B70" w:rsidRPr="00146B70" w:rsidRDefault="00146B70" w:rsidP="00146B70">
      <w:r w:rsidRPr="00146B70">
        <w:lastRenderedPageBreak/>
        <w:t>Click on </w:t>
      </w:r>
      <w:r w:rsidRPr="00146B70">
        <w:rPr>
          <w:b/>
          <w:bCs/>
        </w:rPr>
        <w:t>Continue</w:t>
      </w:r>
      <w:r w:rsidRPr="00146B70">
        <w:t> button to accept or reject the Form.</w:t>
      </w:r>
    </w:p>
    <w:p w14:paraId="6D59D384" w14:textId="4123777B" w:rsidR="00146B70" w:rsidRPr="00146B70" w:rsidRDefault="00146B70" w:rsidP="00146B70">
      <w:r w:rsidRPr="00146B70">
        <w:rPr>
          <w:noProof/>
        </w:rPr>
        <w:drawing>
          <wp:inline distT="0" distB="0" distL="0" distR="0" wp14:anchorId="06D202AE" wp14:editId="4C179E5F">
            <wp:extent cx="5670550" cy="2298700"/>
            <wp:effectExtent l="0" t="0" r="6350" b="6350"/>
            <wp:docPr id="1159201931" name="Picture 37"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ata respons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550" cy="2298700"/>
                    </a:xfrm>
                    <a:prstGeom prst="rect">
                      <a:avLst/>
                    </a:prstGeom>
                    <a:noFill/>
                    <a:ln>
                      <a:noFill/>
                    </a:ln>
                  </pic:spPr>
                </pic:pic>
              </a:graphicData>
            </a:graphic>
          </wp:inline>
        </w:drawing>
      </w:r>
    </w:p>
    <w:p w14:paraId="0E8DA1CD" w14:textId="77777777" w:rsidR="00F91999" w:rsidRDefault="00146B70" w:rsidP="00146B70">
      <w:r w:rsidRPr="00146B70">
        <w:rPr>
          <w:b/>
          <w:bCs/>
        </w:rPr>
        <w:t>Note:</w:t>
      </w:r>
      <w:r w:rsidRPr="00146B70">
        <w:t> If you choose to reject the request, you will have to provide the reason for the rejection of the service request. </w:t>
      </w:r>
    </w:p>
    <w:p w14:paraId="6A58818A" w14:textId="0C9A17BF" w:rsidR="00146B70" w:rsidRPr="00146B70" w:rsidRDefault="00146B70" w:rsidP="00146B70">
      <w:r w:rsidRPr="00146B70">
        <w:br/>
      </w:r>
      <w:r w:rsidRPr="00146B70">
        <w:rPr>
          <w:b/>
          <w:bCs/>
        </w:rPr>
        <w:t>Step 4:</w:t>
      </w:r>
      <w:r w:rsidRPr="00146B70">
        <w:t> On successful acceptance of the request, a success message is displayed along with a Transaction ID. Please keep a note of the Transaction ID for future reference. Click </w:t>
      </w:r>
      <w:r w:rsidRPr="00146B70">
        <w:rPr>
          <w:b/>
          <w:bCs/>
        </w:rPr>
        <w:t>Back to Worklist</w:t>
      </w:r>
      <w:r w:rsidRPr="00146B70">
        <w:t> to file the Form.</w:t>
      </w:r>
      <w:r w:rsidRPr="00146B70">
        <w:br/>
        <w:t> </w:t>
      </w:r>
    </w:p>
    <w:p w14:paraId="606E70BC" w14:textId="23D872F4" w:rsidR="00146B70" w:rsidRPr="00146B70" w:rsidRDefault="00146B70" w:rsidP="00146B70">
      <w:r w:rsidRPr="00146B70">
        <w:rPr>
          <w:noProof/>
        </w:rPr>
        <w:drawing>
          <wp:inline distT="0" distB="0" distL="0" distR="0" wp14:anchorId="41BD83FC" wp14:editId="64441B4E">
            <wp:extent cx="5943600" cy="2499360"/>
            <wp:effectExtent l="0" t="0" r="0" b="0"/>
            <wp:docPr id="2110475247" name="Picture 36"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ata respons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noFill/>
                    <a:ln>
                      <a:noFill/>
                    </a:ln>
                  </pic:spPr>
                </pic:pic>
              </a:graphicData>
            </a:graphic>
          </wp:inline>
        </w:drawing>
      </w:r>
    </w:p>
    <w:p w14:paraId="07E7C1D4" w14:textId="376D609A" w:rsidR="00146B70" w:rsidRPr="00146B70" w:rsidRDefault="00146B70" w:rsidP="00146B70">
      <w:r w:rsidRPr="00146B70">
        <w:t> </w:t>
      </w:r>
      <w:r w:rsidRPr="00146B70">
        <w:br/>
      </w:r>
      <w:r w:rsidRPr="00146B70">
        <w:rPr>
          <w:b/>
          <w:bCs/>
        </w:rPr>
        <w:t>Step 5:</w:t>
      </w:r>
      <w:r w:rsidRPr="00146B70">
        <w:t> On your </w:t>
      </w:r>
      <w:r w:rsidRPr="00146B70">
        <w:rPr>
          <w:b/>
          <w:bCs/>
        </w:rPr>
        <w:t>Worklist</w:t>
      </w:r>
      <w:r w:rsidRPr="00146B70">
        <w:t>, under the </w:t>
      </w:r>
      <w:r w:rsidRPr="00146B70">
        <w:rPr>
          <w:b/>
          <w:bCs/>
        </w:rPr>
        <w:t xml:space="preserve">Pending for </w:t>
      </w:r>
      <w:r w:rsidR="006C75F0">
        <w:rPr>
          <w:b/>
          <w:bCs/>
        </w:rPr>
        <w:t>Filing</w:t>
      </w:r>
      <w:r w:rsidRPr="00146B70">
        <w:t> tab, click </w:t>
      </w:r>
      <w:r w:rsidR="006C75F0">
        <w:rPr>
          <w:b/>
          <w:bCs/>
        </w:rPr>
        <w:t>File</w:t>
      </w:r>
      <w:r w:rsidRPr="00146B70">
        <w:rPr>
          <w:b/>
          <w:bCs/>
        </w:rPr>
        <w:t xml:space="preserve"> Form</w:t>
      </w:r>
      <w:r w:rsidRPr="00146B70">
        <w:t> against the Form 3CB-3CD accepted by you. </w:t>
      </w:r>
      <w:r w:rsidRPr="00146B70">
        <w:br/>
        <w:t> </w:t>
      </w:r>
    </w:p>
    <w:p w14:paraId="61039A36" w14:textId="51B222A2" w:rsidR="00146B70" w:rsidRPr="00146B70" w:rsidRDefault="00146B70" w:rsidP="00146B70">
      <w:r w:rsidRPr="00146B70">
        <w:rPr>
          <w:noProof/>
        </w:rPr>
        <w:lastRenderedPageBreak/>
        <w:drawing>
          <wp:inline distT="0" distB="0" distL="0" distR="0" wp14:anchorId="1E7D2BEC" wp14:editId="75D04348">
            <wp:extent cx="5943600" cy="2749550"/>
            <wp:effectExtent l="0" t="0" r="0" b="0"/>
            <wp:docPr id="795816115" name="Picture 35"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ata responsi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749550"/>
                    </a:xfrm>
                    <a:prstGeom prst="rect">
                      <a:avLst/>
                    </a:prstGeom>
                    <a:noFill/>
                    <a:ln>
                      <a:noFill/>
                    </a:ln>
                  </pic:spPr>
                </pic:pic>
              </a:graphicData>
            </a:graphic>
          </wp:inline>
        </w:drawing>
      </w:r>
    </w:p>
    <w:p w14:paraId="623FEC4C" w14:textId="264595BF" w:rsidR="00146B70" w:rsidRPr="00146B70" w:rsidRDefault="00146B70" w:rsidP="00146B70">
      <w:r w:rsidRPr="00146B70">
        <w:rPr>
          <w:noProof/>
        </w:rPr>
        <mc:AlternateContent>
          <mc:Choice Requires="wps">
            <w:drawing>
              <wp:inline distT="0" distB="0" distL="0" distR="0" wp14:anchorId="430ABA40" wp14:editId="1C633DC6">
                <wp:extent cx="304800" cy="304800"/>
                <wp:effectExtent l="0" t="0" r="0" b="0"/>
                <wp:docPr id="1157003491" name="Rectangle 34" descr="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3D2BA" id="Rectangle 34" o:spid="_x0000_s1026" alt="2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5901EA" w14:textId="77777777" w:rsidR="00146B70" w:rsidRPr="00146B70" w:rsidRDefault="00146B70" w:rsidP="00146B70">
      <w:r w:rsidRPr="00146B70">
        <w:t>If PAN of the Taxpayer is not linked with the Aadhaar, CA will see a pop-up message at the time of Filing/uploading the Form that PAN of the Taxpayer is inoperative as it is not linked with Aadhaar. Click Continue to File/Upload the Form.</w:t>
      </w:r>
    </w:p>
    <w:p w14:paraId="76AB53D5" w14:textId="7660D01C" w:rsidR="00146B70" w:rsidRPr="00146B70" w:rsidRDefault="00146B70" w:rsidP="00146B70">
      <w:r w:rsidRPr="00146B70">
        <w:rPr>
          <w:noProof/>
        </w:rPr>
        <w:drawing>
          <wp:inline distT="0" distB="0" distL="0" distR="0" wp14:anchorId="0D9807F6" wp14:editId="519C5B21">
            <wp:extent cx="5848350" cy="2768600"/>
            <wp:effectExtent l="0" t="0" r="0" b="0"/>
            <wp:docPr id="1232506227" name="Picture 33"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ata respons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2768600"/>
                    </a:xfrm>
                    <a:prstGeom prst="rect">
                      <a:avLst/>
                    </a:prstGeom>
                    <a:noFill/>
                    <a:ln>
                      <a:noFill/>
                    </a:ln>
                  </pic:spPr>
                </pic:pic>
              </a:graphicData>
            </a:graphic>
          </wp:inline>
        </w:drawing>
      </w:r>
    </w:p>
    <w:p w14:paraId="25BC0CD0" w14:textId="77777777" w:rsidR="00146B70" w:rsidRPr="00146B70" w:rsidRDefault="00146B70" w:rsidP="00146B70">
      <w:r w:rsidRPr="00146B70">
        <w:rPr>
          <w:b/>
          <w:bCs/>
        </w:rPr>
        <w:t>Step 6:</w:t>
      </w:r>
      <w:r w:rsidRPr="00146B70">
        <w:t> On the </w:t>
      </w:r>
      <w:r w:rsidRPr="00146B70">
        <w:rPr>
          <w:b/>
          <w:bCs/>
        </w:rPr>
        <w:t>Form 3CB-3CD</w:t>
      </w:r>
      <w:r w:rsidRPr="00146B70">
        <w:t> page, click </w:t>
      </w:r>
      <w:r w:rsidRPr="00146B70">
        <w:rPr>
          <w:b/>
          <w:bCs/>
        </w:rPr>
        <w:t>Continue</w:t>
      </w:r>
      <w:r w:rsidRPr="00146B70">
        <w:t> to proceed.</w:t>
      </w:r>
    </w:p>
    <w:p w14:paraId="3A4459E9" w14:textId="77EE83C7" w:rsidR="00146B70" w:rsidRPr="00146B70" w:rsidRDefault="00146B70" w:rsidP="00146B70">
      <w:r w:rsidRPr="00146B70">
        <w:rPr>
          <w:noProof/>
        </w:rPr>
        <w:lastRenderedPageBreak/>
        <w:drawing>
          <wp:inline distT="0" distB="0" distL="0" distR="0" wp14:anchorId="1C7632A0" wp14:editId="15EE7440">
            <wp:extent cx="5943600" cy="2846705"/>
            <wp:effectExtent l="0" t="0" r="0" b="0"/>
            <wp:docPr id="1825828512" name="Picture 32"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ata responsi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46705"/>
                    </a:xfrm>
                    <a:prstGeom prst="rect">
                      <a:avLst/>
                    </a:prstGeom>
                    <a:noFill/>
                    <a:ln>
                      <a:noFill/>
                    </a:ln>
                  </pic:spPr>
                </pic:pic>
              </a:graphicData>
            </a:graphic>
          </wp:inline>
        </w:drawing>
      </w:r>
    </w:p>
    <w:p w14:paraId="6B3A0B05" w14:textId="77777777" w:rsidR="00146B70" w:rsidRPr="00146B70" w:rsidRDefault="00146B70" w:rsidP="00146B70">
      <w:r w:rsidRPr="00146B70">
        <w:br/>
      </w:r>
      <w:r w:rsidRPr="00146B70">
        <w:rPr>
          <w:b/>
          <w:bCs/>
        </w:rPr>
        <w:t>Step 7:</w:t>
      </w:r>
      <w:r w:rsidRPr="00146B70">
        <w:t> Download the Offline Utility (Also available under </w:t>
      </w:r>
      <w:r w:rsidRPr="00146B70">
        <w:rPr>
          <w:b/>
          <w:bCs/>
        </w:rPr>
        <w:t>Downloads</w:t>
      </w:r>
      <w:r w:rsidRPr="00146B70">
        <w:t> section on your homepage) and file the form using the utility. Upload the JSON file created using the Offline Utility on the </w:t>
      </w:r>
      <w:r w:rsidRPr="00146B70">
        <w:rPr>
          <w:b/>
          <w:bCs/>
        </w:rPr>
        <w:t>Form 3CB-3CD</w:t>
      </w:r>
      <w:r w:rsidRPr="00146B70">
        <w:t> page. Attach necessary supporting documents and click </w:t>
      </w:r>
      <w:r w:rsidRPr="00146B70">
        <w:rPr>
          <w:b/>
          <w:bCs/>
        </w:rPr>
        <w:t>Submit</w:t>
      </w:r>
      <w:r w:rsidRPr="00146B70">
        <w:t>. </w:t>
      </w:r>
      <w:r w:rsidRPr="00146B70">
        <w:br/>
        <w:t> </w:t>
      </w:r>
    </w:p>
    <w:p w14:paraId="2CC5B4AE" w14:textId="0E69881D" w:rsidR="00146B70" w:rsidRPr="00146B70" w:rsidRDefault="00146B70" w:rsidP="00146B70">
      <w:r w:rsidRPr="00146B70">
        <w:rPr>
          <w:noProof/>
        </w:rPr>
        <w:lastRenderedPageBreak/>
        <w:drawing>
          <wp:inline distT="0" distB="0" distL="0" distR="0" wp14:anchorId="7D80D7D2" wp14:editId="043C0A73">
            <wp:extent cx="5695950" cy="6191250"/>
            <wp:effectExtent l="0" t="0" r="0" b="0"/>
            <wp:docPr id="1732858990" name="Picture 31"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ata responsi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0" cy="6191250"/>
                    </a:xfrm>
                    <a:prstGeom prst="rect">
                      <a:avLst/>
                    </a:prstGeom>
                    <a:noFill/>
                    <a:ln>
                      <a:noFill/>
                    </a:ln>
                  </pic:spPr>
                </pic:pic>
              </a:graphicData>
            </a:graphic>
          </wp:inline>
        </w:drawing>
      </w:r>
    </w:p>
    <w:p w14:paraId="37B14669" w14:textId="77777777" w:rsidR="00146B70" w:rsidRPr="00146B70" w:rsidRDefault="00146B70" w:rsidP="00146B70">
      <w:r w:rsidRPr="00146B70">
        <w:br/>
      </w:r>
      <w:r w:rsidRPr="00146B70">
        <w:rPr>
          <w:b/>
          <w:bCs/>
        </w:rPr>
        <w:t>Step 8:</w:t>
      </w:r>
      <w:r w:rsidRPr="00146B70">
        <w:t> On the </w:t>
      </w:r>
      <w:r w:rsidRPr="00146B70">
        <w:rPr>
          <w:b/>
          <w:bCs/>
        </w:rPr>
        <w:t>Unique Identification Number</w:t>
      </w:r>
      <w:r w:rsidRPr="00146B70">
        <w:t> page, click </w:t>
      </w:r>
      <w:r w:rsidRPr="00146B70">
        <w:rPr>
          <w:b/>
          <w:bCs/>
        </w:rPr>
        <w:t>Proceed</w:t>
      </w:r>
      <w:r w:rsidRPr="00146B70">
        <w:t>. </w:t>
      </w:r>
      <w:r w:rsidRPr="00146B70">
        <w:br/>
        <w:t> </w:t>
      </w:r>
    </w:p>
    <w:p w14:paraId="26E703C3" w14:textId="2D30A482" w:rsidR="00146B70" w:rsidRPr="00146B70" w:rsidRDefault="00146B70" w:rsidP="00146B70">
      <w:r w:rsidRPr="00146B70">
        <w:rPr>
          <w:noProof/>
        </w:rPr>
        <w:lastRenderedPageBreak/>
        <w:drawing>
          <wp:inline distT="0" distB="0" distL="0" distR="0" wp14:anchorId="52E4A03A" wp14:editId="7F59A58A">
            <wp:extent cx="5943600" cy="2810510"/>
            <wp:effectExtent l="0" t="0" r="0" b="8890"/>
            <wp:docPr id="1979483841" name="Picture 30"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ta responsi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10510"/>
                    </a:xfrm>
                    <a:prstGeom prst="rect">
                      <a:avLst/>
                    </a:prstGeom>
                    <a:noFill/>
                    <a:ln>
                      <a:noFill/>
                    </a:ln>
                  </pic:spPr>
                </pic:pic>
              </a:graphicData>
            </a:graphic>
          </wp:inline>
        </w:drawing>
      </w:r>
    </w:p>
    <w:p w14:paraId="07880C9C" w14:textId="77777777" w:rsidR="00146B70" w:rsidRPr="00146B70" w:rsidRDefault="00146B70" w:rsidP="00146B70">
      <w:r w:rsidRPr="00146B70">
        <w:br/>
        <w:t>Step 9: If you select </w:t>
      </w:r>
      <w:r w:rsidRPr="00146B70">
        <w:rPr>
          <w:b/>
          <w:bCs/>
        </w:rPr>
        <w:t>Proceed</w:t>
      </w:r>
      <w:r w:rsidRPr="00146B70">
        <w:t>, you will be taken to the e-Verify page where you can verify using Digital Signature Certificate. </w:t>
      </w:r>
      <w:r w:rsidRPr="00146B70">
        <w:br/>
      </w:r>
      <w:r w:rsidRPr="00146B70">
        <w:br/>
      </w:r>
      <w:r w:rsidRPr="00146B70">
        <w:rPr>
          <w:b/>
          <w:bCs/>
        </w:rPr>
        <w:t>Note:</w:t>
      </w:r>
      <w:r w:rsidRPr="00146B70">
        <w:t xml:space="preserve"> Refer to the </w:t>
      </w:r>
      <w:hyperlink r:id="rId22" w:history="1">
        <w:r w:rsidRPr="00146B70">
          <w:rPr>
            <w:rStyle w:val="Hyperlink"/>
          </w:rPr>
          <w:t>How to e-Verify</w:t>
        </w:r>
      </w:hyperlink>
      <w:r w:rsidRPr="00146B70">
        <w:t> user manual to learn more.</w:t>
      </w:r>
      <w:r w:rsidRPr="00146B70">
        <w:br/>
      </w:r>
      <w:r w:rsidRPr="00146B70">
        <w:br/>
        <w:t>After successful e-Verification, a success message is displayed along with a Transaction ID. Please keep a note of the Transaction ID for future reference. The taxpayer will also receive a confirmation message on the email ID and mobile number registered with the e-Filing portal.</w:t>
      </w:r>
      <w:r w:rsidRPr="00146B70">
        <w:br/>
        <w:t> </w:t>
      </w:r>
    </w:p>
    <w:p w14:paraId="09587C11" w14:textId="669A7BBC" w:rsidR="00146B70" w:rsidRPr="00146B70" w:rsidRDefault="00146B70" w:rsidP="00146B70">
      <w:r w:rsidRPr="00146B70">
        <w:rPr>
          <w:noProof/>
        </w:rPr>
        <w:lastRenderedPageBreak/>
        <w:drawing>
          <wp:inline distT="0" distB="0" distL="0" distR="0" wp14:anchorId="27E3C489" wp14:editId="7BC2433D">
            <wp:extent cx="5943600" cy="2846705"/>
            <wp:effectExtent l="0" t="0" r="0" b="0"/>
            <wp:docPr id="1591444713" name="Picture 29"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ata responsi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46705"/>
                    </a:xfrm>
                    <a:prstGeom prst="rect">
                      <a:avLst/>
                    </a:prstGeom>
                    <a:noFill/>
                    <a:ln>
                      <a:noFill/>
                    </a:ln>
                  </pic:spPr>
                </pic:pic>
              </a:graphicData>
            </a:graphic>
          </wp:inline>
        </w:drawing>
      </w:r>
    </w:p>
    <w:p w14:paraId="229C3EEA" w14:textId="77777777" w:rsidR="00146B70" w:rsidRPr="00146B70" w:rsidRDefault="00146B70" w:rsidP="00146B70">
      <w:r w:rsidRPr="00146B70">
        <w:br/>
      </w:r>
      <w:r w:rsidRPr="00146B70">
        <w:rPr>
          <w:b/>
          <w:bCs/>
        </w:rPr>
        <w:t>5.3. Verification by Taxpayer</w:t>
      </w:r>
      <w:r w:rsidRPr="00146B70">
        <w:br/>
      </w:r>
      <w:r w:rsidRPr="00146B70">
        <w:br/>
      </w:r>
      <w:r w:rsidRPr="00146B70">
        <w:rPr>
          <w:b/>
          <w:bCs/>
        </w:rPr>
        <w:t>Step 1:</w:t>
      </w:r>
      <w:r w:rsidRPr="00146B70">
        <w:t> Log in to the e-Filing portal using your user ID and password.</w:t>
      </w:r>
      <w:r w:rsidRPr="00146B70">
        <w:br/>
        <w:t> </w:t>
      </w:r>
    </w:p>
    <w:p w14:paraId="5F266D53" w14:textId="3A6D04BC" w:rsidR="00146B70" w:rsidRPr="00146B70" w:rsidRDefault="00146B70" w:rsidP="00146B70">
      <w:r w:rsidRPr="00146B70">
        <w:rPr>
          <w:noProof/>
        </w:rPr>
        <w:drawing>
          <wp:inline distT="0" distB="0" distL="0" distR="0" wp14:anchorId="67F79216" wp14:editId="67BC35E8">
            <wp:extent cx="5943600" cy="3285490"/>
            <wp:effectExtent l="0" t="0" r="0" b="0"/>
            <wp:docPr id="58752277" name="Picture 28"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ata responsi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85490"/>
                    </a:xfrm>
                    <a:prstGeom prst="rect">
                      <a:avLst/>
                    </a:prstGeom>
                    <a:noFill/>
                    <a:ln>
                      <a:noFill/>
                    </a:ln>
                  </pic:spPr>
                </pic:pic>
              </a:graphicData>
            </a:graphic>
          </wp:inline>
        </w:drawing>
      </w:r>
    </w:p>
    <w:p w14:paraId="603CEC95" w14:textId="77777777" w:rsidR="00146B70" w:rsidRPr="00146B70" w:rsidRDefault="00146B70" w:rsidP="00146B70">
      <w:r w:rsidRPr="00146B70">
        <w:t>For individual users, if PAN is not linked with the Aadhaar, you will see a pop-up message that your PAN is made inoperative as it is not linked with your Aadhaar.</w:t>
      </w:r>
    </w:p>
    <w:p w14:paraId="1C4CEB65" w14:textId="77777777" w:rsidR="00146B70" w:rsidRPr="00146B70" w:rsidRDefault="00146B70" w:rsidP="00146B70">
      <w:r w:rsidRPr="00146B70">
        <w:lastRenderedPageBreak/>
        <w:t>To link the PAN with Aadhaar, click on </w:t>
      </w:r>
      <w:r w:rsidRPr="00146B70">
        <w:rPr>
          <w:b/>
          <w:bCs/>
        </w:rPr>
        <w:t>Link Now</w:t>
      </w:r>
      <w:r w:rsidRPr="00146B70">
        <w:t> button else click </w:t>
      </w:r>
      <w:r w:rsidRPr="00146B70">
        <w:rPr>
          <w:b/>
          <w:bCs/>
        </w:rPr>
        <w:t>Continue</w:t>
      </w:r>
      <w:r w:rsidRPr="00146B70">
        <w:t>.</w:t>
      </w:r>
    </w:p>
    <w:p w14:paraId="4DEF3E4F" w14:textId="6FB1960F" w:rsidR="00146B70" w:rsidRPr="00146B70" w:rsidRDefault="00146B70" w:rsidP="00146B70">
      <w:r w:rsidRPr="00146B70">
        <w:rPr>
          <w:noProof/>
        </w:rPr>
        <w:drawing>
          <wp:inline distT="0" distB="0" distL="0" distR="0" wp14:anchorId="1FAC396D" wp14:editId="33AF85ED">
            <wp:extent cx="5943600" cy="3149600"/>
            <wp:effectExtent l="0" t="0" r="0" b="0"/>
            <wp:docPr id="639998958" name="Picture 27"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ata responsi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6E363483" w14:textId="77777777" w:rsidR="00146B70" w:rsidRPr="00146B70" w:rsidRDefault="00146B70" w:rsidP="00146B70">
      <w:r w:rsidRPr="00146B70">
        <w:rPr>
          <w:b/>
          <w:bCs/>
        </w:rPr>
        <w:t>Step 2:</w:t>
      </w:r>
      <w:r w:rsidRPr="00146B70">
        <w:t> On your </w:t>
      </w:r>
      <w:r w:rsidRPr="00146B70">
        <w:rPr>
          <w:b/>
          <w:bCs/>
        </w:rPr>
        <w:t>Dashboard</w:t>
      </w:r>
      <w:r w:rsidRPr="00146B70">
        <w:t>, click </w:t>
      </w:r>
      <w:r w:rsidRPr="00146B70">
        <w:rPr>
          <w:b/>
          <w:bCs/>
        </w:rPr>
        <w:t>Pending Actions &gt; Worklist</w:t>
      </w:r>
      <w:r w:rsidRPr="00146B70">
        <w:t>.</w:t>
      </w:r>
    </w:p>
    <w:p w14:paraId="3089814C" w14:textId="49D174F9" w:rsidR="00146B70" w:rsidRPr="00146B70" w:rsidRDefault="00146B70" w:rsidP="00146B70">
      <w:r w:rsidRPr="00146B70">
        <w:rPr>
          <w:noProof/>
        </w:rPr>
        <w:drawing>
          <wp:inline distT="0" distB="0" distL="0" distR="0" wp14:anchorId="2D23BF80" wp14:editId="401D945C">
            <wp:extent cx="5943600" cy="2962910"/>
            <wp:effectExtent l="0" t="0" r="0" b="8890"/>
            <wp:docPr id="78443611" name="Picture 26"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ata responsi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62910"/>
                    </a:xfrm>
                    <a:prstGeom prst="rect">
                      <a:avLst/>
                    </a:prstGeom>
                    <a:noFill/>
                    <a:ln>
                      <a:noFill/>
                    </a:ln>
                  </pic:spPr>
                </pic:pic>
              </a:graphicData>
            </a:graphic>
          </wp:inline>
        </w:drawing>
      </w:r>
    </w:p>
    <w:p w14:paraId="26321641" w14:textId="77777777" w:rsidR="00146B70" w:rsidRPr="00146B70" w:rsidRDefault="00146B70" w:rsidP="00146B70">
      <w:r w:rsidRPr="00146B70">
        <w:rPr>
          <w:b/>
          <w:bCs/>
        </w:rPr>
        <w:t>Step 3:</w:t>
      </w:r>
      <w:r w:rsidRPr="00146B70">
        <w:t xml:space="preserve"> On your </w:t>
      </w:r>
      <w:r w:rsidRPr="00146B70">
        <w:rPr>
          <w:b/>
          <w:bCs/>
        </w:rPr>
        <w:t>Worklist</w:t>
      </w:r>
      <w:r w:rsidRPr="00146B70">
        <w:t>, under the </w:t>
      </w:r>
      <w:r w:rsidRPr="00146B70">
        <w:rPr>
          <w:b/>
          <w:bCs/>
        </w:rPr>
        <w:t>Pending for Acceptance</w:t>
      </w:r>
      <w:r w:rsidRPr="00146B70">
        <w:t> tab, click </w:t>
      </w:r>
      <w:r w:rsidRPr="00146B70">
        <w:rPr>
          <w:b/>
          <w:bCs/>
        </w:rPr>
        <w:t>Accept</w:t>
      </w:r>
      <w:r w:rsidRPr="00146B70">
        <w:t> against the Form 3CB-3CD submitted by your CA. </w:t>
      </w:r>
    </w:p>
    <w:p w14:paraId="6A8C86B0" w14:textId="374630B4" w:rsidR="00146B70" w:rsidRPr="00146B70" w:rsidRDefault="00146B70" w:rsidP="00146B70">
      <w:r w:rsidRPr="00146B70">
        <w:rPr>
          <w:noProof/>
        </w:rPr>
        <w:lastRenderedPageBreak/>
        <w:drawing>
          <wp:inline distT="0" distB="0" distL="0" distR="0" wp14:anchorId="4F764E1E" wp14:editId="6473530E">
            <wp:extent cx="5943600" cy="2828290"/>
            <wp:effectExtent l="0" t="0" r="0" b="0"/>
            <wp:docPr id="85023832" name="Picture 25"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ata responsi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28290"/>
                    </a:xfrm>
                    <a:prstGeom prst="rect">
                      <a:avLst/>
                    </a:prstGeom>
                    <a:noFill/>
                    <a:ln>
                      <a:noFill/>
                    </a:ln>
                  </pic:spPr>
                </pic:pic>
              </a:graphicData>
            </a:graphic>
          </wp:inline>
        </w:drawing>
      </w:r>
    </w:p>
    <w:p w14:paraId="2C180E4B" w14:textId="77777777" w:rsidR="00146B70" w:rsidRPr="00146B70" w:rsidRDefault="00146B70" w:rsidP="00146B70">
      <w:r w:rsidRPr="00146B70">
        <w:rPr>
          <w:b/>
          <w:bCs/>
        </w:rPr>
        <w:t>Note:</w:t>
      </w:r>
      <w:r w:rsidRPr="00146B70">
        <w:t> If you choose to reject the request, you will have to provide the reason for the rejection of the service request.</w:t>
      </w:r>
      <w:r w:rsidRPr="00146B70">
        <w:br/>
      </w:r>
      <w:r w:rsidRPr="00146B70">
        <w:br/>
      </w:r>
      <w:r w:rsidRPr="00146B70">
        <w:rPr>
          <w:b/>
          <w:bCs/>
        </w:rPr>
        <w:t>Step 4:</w:t>
      </w:r>
      <w:r w:rsidRPr="00146B70">
        <w:t> On accepting the request, you will be taken to the </w:t>
      </w:r>
      <w:r w:rsidRPr="00146B70">
        <w:rPr>
          <w:b/>
          <w:bCs/>
        </w:rPr>
        <w:t>e-Verify</w:t>
      </w:r>
      <w:r w:rsidRPr="00146B70">
        <w:t> page where you can verify using Digital Signature Certificate. </w:t>
      </w:r>
      <w:r w:rsidRPr="00146B70">
        <w:br/>
      </w:r>
      <w:r w:rsidRPr="00146B70">
        <w:br/>
      </w:r>
      <w:r w:rsidRPr="00146B70">
        <w:rPr>
          <w:b/>
          <w:bCs/>
        </w:rPr>
        <w:t>Note:</w:t>
      </w:r>
      <w:r w:rsidRPr="00146B70">
        <w:t> Refer to the </w:t>
      </w:r>
      <w:hyperlink r:id="rId28" w:history="1">
        <w:r w:rsidRPr="00146B70">
          <w:rPr>
            <w:rStyle w:val="Hyperlink"/>
          </w:rPr>
          <w:t>How to e-Verify</w:t>
        </w:r>
      </w:hyperlink>
      <w:r w:rsidRPr="00146B70">
        <w:t> user manual to learn more.</w:t>
      </w:r>
      <w:r w:rsidRPr="00146B70">
        <w:br/>
      </w:r>
      <w:r w:rsidRPr="00146B70">
        <w:br/>
        <w:t>After successful e-Verification, a success message is displayed along with a Transaction ID and Acknowledgement Receipt Number. Please keep a note of the Transaction ID and Acknowledgement Receipt Number for future reference. You will also receive a confirmation message on your email ID and mobile number registered with the e-Filing portal.</w:t>
      </w:r>
      <w:r w:rsidRPr="00146B70">
        <w:br/>
        <w:t> </w:t>
      </w:r>
    </w:p>
    <w:p w14:paraId="54CD74CC" w14:textId="2F9D3184" w:rsidR="00DB7171" w:rsidRDefault="00146B70">
      <w:r w:rsidRPr="00146B70">
        <w:rPr>
          <w:noProof/>
        </w:rPr>
        <w:lastRenderedPageBreak/>
        <w:drawing>
          <wp:inline distT="0" distB="0" distL="0" distR="0" wp14:anchorId="089FACB8" wp14:editId="713B1D20">
            <wp:extent cx="5943600" cy="2834640"/>
            <wp:effectExtent l="0" t="0" r="0" b="3810"/>
            <wp:docPr id="329681753" name="Picture 24"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ata responsi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sectPr w:rsidR="00DB71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C4A15"/>
    <w:multiLevelType w:val="multilevel"/>
    <w:tmpl w:val="A030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B1B09"/>
    <w:multiLevelType w:val="multilevel"/>
    <w:tmpl w:val="9756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C6506"/>
    <w:multiLevelType w:val="multilevel"/>
    <w:tmpl w:val="B63E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C2145"/>
    <w:multiLevelType w:val="multilevel"/>
    <w:tmpl w:val="048A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CF0C42"/>
    <w:multiLevelType w:val="multilevel"/>
    <w:tmpl w:val="F8300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DF6300"/>
    <w:multiLevelType w:val="multilevel"/>
    <w:tmpl w:val="749E4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6D64BC"/>
    <w:multiLevelType w:val="multilevel"/>
    <w:tmpl w:val="86CA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7680984">
    <w:abstractNumId w:val="1"/>
  </w:num>
  <w:num w:numId="2" w16cid:durableId="1366179537">
    <w:abstractNumId w:val="6"/>
  </w:num>
  <w:num w:numId="3" w16cid:durableId="166676396">
    <w:abstractNumId w:val="0"/>
  </w:num>
  <w:num w:numId="4" w16cid:durableId="884214339">
    <w:abstractNumId w:val="5"/>
  </w:num>
  <w:num w:numId="5" w16cid:durableId="412122592">
    <w:abstractNumId w:val="4"/>
  </w:num>
  <w:num w:numId="6" w16cid:durableId="64644277">
    <w:abstractNumId w:val="2"/>
  </w:num>
  <w:num w:numId="7" w16cid:durableId="7818748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B3F"/>
    <w:rsid w:val="00004397"/>
    <w:rsid w:val="00053B3F"/>
    <w:rsid w:val="000D5FBC"/>
    <w:rsid w:val="0012453A"/>
    <w:rsid w:val="00143591"/>
    <w:rsid w:val="00146B70"/>
    <w:rsid w:val="00163A76"/>
    <w:rsid w:val="001772E1"/>
    <w:rsid w:val="002D6244"/>
    <w:rsid w:val="00335E59"/>
    <w:rsid w:val="003F5D15"/>
    <w:rsid w:val="00460262"/>
    <w:rsid w:val="005A2411"/>
    <w:rsid w:val="006C75F0"/>
    <w:rsid w:val="0079309D"/>
    <w:rsid w:val="00976B76"/>
    <w:rsid w:val="00995C2B"/>
    <w:rsid w:val="00C9344C"/>
    <w:rsid w:val="00CD1921"/>
    <w:rsid w:val="00DB7171"/>
    <w:rsid w:val="00E7738B"/>
    <w:rsid w:val="00F91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C5D98"/>
  <w15:chartTrackingRefBased/>
  <w15:docId w15:val="{D96072C9-E4C2-498F-809F-9CE95257B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3B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3B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3B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3B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3B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3B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3B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3B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3B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B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3B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3B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3B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3B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3B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3B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3B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3B3F"/>
    <w:rPr>
      <w:rFonts w:eastAsiaTheme="majorEastAsia" w:cstheme="majorBidi"/>
      <w:color w:val="272727" w:themeColor="text1" w:themeTint="D8"/>
    </w:rPr>
  </w:style>
  <w:style w:type="paragraph" w:styleId="Title">
    <w:name w:val="Title"/>
    <w:basedOn w:val="Normal"/>
    <w:next w:val="Normal"/>
    <w:link w:val="TitleChar"/>
    <w:uiPriority w:val="10"/>
    <w:qFormat/>
    <w:rsid w:val="00053B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B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3B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3B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3B3F"/>
    <w:pPr>
      <w:spacing w:before="160"/>
      <w:jc w:val="center"/>
    </w:pPr>
    <w:rPr>
      <w:i/>
      <w:iCs/>
      <w:color w:val="404040" w:themeColor="text1" w:themeTint="BF"/>
    </w:rPr>
  </w:style>
  <w:style w:type="character" w:customStyle="1" w:styleId="QuoteChar">
    <w:name w:val="Quote Char"/>
    <w:basedOn w:val="DefaultParagraphFont"/>
    <w:link w:val="Quote"/>
    <w:uiPriority w:val="29"/>
    <w:rsid w:val="00053B3F"/>
    <w:rPr>
      <w:i/>
      <w:iCs/>
      <w:color w:val="404040" w:themeColor="text1" w:themeTint="BF"/>
    </w:rPr>
  </w:style>
  <w:style w:type="paragraph" w:styleId="ListParagraph">
    <w:name w:val="List Paragraph"/>
    <w:basedOn w:val="Normal"/>
    <w:uiPriority w:val="34"/>
    <w:qFormat/>
    <w:rsid w:val="00053B3F"/>
    <w:pPr>
      <w:ind w:left="720"/>
      <w:contextualSpacing/>
    </w:pPr>
  </w:style>
  <w:style w:type="character" w:styleId="IntenseEmphasis">
    <w:name w:val="Intense Emphasis"/>
    <w:basedOn w:val="DefaultParagraphFont"/>
    <w:uiPriority w:val="21"/>
    <w:qFormat/>
    <w:rsid w:val="00053B3F"/>
    <w:rPr>
      <w:i/>
      <w:iCs/>
      <w:color w:val="0F4761" w:themeColor="accent1" w:themeShade="BF"/>
    </w:rPr>
  </w:style>
  <w:style w:type="paragraph" w:styleId="IntenseQuote">
    <w:name w:val="Intense Quote"/>
    <w:basedOn w:val="Normal"/>
    <w:next w:val="Normal"/>
    <w:link w:val="IntenseQuoteChar"/>
    <w:uiPriority w:val="30"/>
    <w:qFormat/>
    <w:rsid w:val="00053B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3B3F"/>
    <w:rPr>
      <w:i/>
      <w:iCs/>
      <w:color w:val="0F4761" w:themeColor="accent1" w:themeShade="BF"/>
    </w:rPr>
  </w:style>
  <w:style w:type="character" w:styleId="IntenseReference">
    <w:name w:val="Intense Reference"/>
    <w:basedOn w:val="DefaultParagraphFont"/>
    <w:uiPriority w:val="32"/>
    <w:qFormat/>
    <w:rsid w:val="00053B3F"/>
    <w:rPr>
      <w:b/>
      <w:bCs/>
      <w:smallCaps/>
      <w:color w:val="0F4761" w:themeColor="accent1" w:themeShade="BF"/>
      <w:spacing w:val="5"/>
    </w:rPr>
  </w:style>
  <w:style w:type="character" w:styleId="Hyperlink">
    <w:name w:val="Hyperlink"/>
    <w:basedOn w:val="DefaultParagraphFont"/>
    <w:uiPriority w:val="99"/>
    <w:unhideWhenUsed/>
    <w:rsid w:val="00146B70"/>
    <w:rPr>
      <w:color w:val="467886" w:themeColor="hyperlink"/>
      <w:u w:val="single"/>
    </w:rPr>
  </w:style>
  <w:style w:type="character" w:styleId="UnresolvedMention">
    <w:name w:val="Unresolved Mention"/>
    <w:basedOn w:val="DefaultParagraphFont"/>
    <w:uiPriority w:val="99"/>
    <w:semiHidden/>
    <w:unhideWhenUsed/>
    <w:rsid w:val="00146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hyperlink" Target="https://www.incometax.gov.in/iec/foportal/help/statutory-forms/popular-form/url%5d/help/offline-utility"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www.incometax.gov.in/iec/foportal/help/statutory-forms/popular-form/url%5d/help/how-to-e-verify-your-e-filing-return"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incometax.gov.in/iec/foportal/help/statutory-forms/popular-form/url%5d/help/how-to-e-verify-your-e-filing-return" TargetMode="External"/><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0819fa7-4367-4500-ba88-dd630d977609}" enabled="1" method="Standard" siteId="{63ce7d59-2f3e-42cd-a8cc-be764cff5eb6}" contentBits="0" removed="0"/>
</clbl:labelList>
</file>

<file path=docProps/app.xml><?xml version="1.0" encoding="utf-8"?>
<Properties xmlns="http://schemas.openxmlformats.org/officeDocument/2006/extended-properties" xmlns:vt="http://schemas.openxmlformats.org/officeDocument/2006/docPropsVTypes">
  <Template>Normal</Template>
  <TotalTime>26</TotalTime>
  <Pages>17</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Infosys Limited</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Deepika Jindal</dc:creator>
  <cp:keywords/>
  <dc:description/>
  <cp:lastModifiedBy>Deepika Jindal</cp:lastModifiedBy>
  <cp:revision>12</cp:revision>
  <dcterms:created xsi:type="dcterms:W3CDTF">2026-03-08T11:49:00Z</dcterms:created>
  <dcterms:modified xsi:type="dcterms:W3CDTF">2026-03-12T07:42:00Z</dcterms:modified>
</cp:coreProperties>
</file>